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32573" w14:textId="65D5D726" w:rsidR="008E4BB8" w:rsidRDefault="7DC9AF7E" w:rsidP="44745E86">
      <w:pPr>
        <w:spacing w:line="276" w:lineRule="auto"/>
        <w:rPr>
          <w:rFonts w:ascii="Arial" w:hAnsi="Arial" w:cs="Arial"/>
          <w:b/>
          <w:bCs/>
          <w:sz w:val="22"/>
          <w:szCs w:val="22"/>
        </w:rPr>
      </w:pPr>
      <w:r w:rsidRPr="44745E86">
        <w:rPr>
          <w:rFonts w:ascii="Arial" w:eastAsia="Arial" w:hAnsi="Arial" w:cs="Arial"/>
          <w:b/>
          <w:bCs/>
          <w:sz w:val="22"/>
          <w:szCs w:val="22"/>
        </w:rPr>
        <w:t xml:space="preserve">Beoordelaars: </w:t>
      </w:r>
      <w:r w:rsidRPr="44745E86">
        <w:rPr>
          <w:rFonts w:ascii="Arial" w:eastAsia="Arial" w:hAnsi="Arial" w:cs="Arial"/>
          <w:sz w:val="22"/>
          <w:szCs w:val="22"/>
        </w:rPr>
        <w:t>Expertisegroep en neonatoloog</w:t>
      </w:r>
    </w:p>
    <w:p w14:paraId="2293C5ED" w14:textId="1555C721" w:rsidR="008E4BB8" w:rsidRDefault="7DC9AF7E" w:rsidP="44745E86">
      <w:pPr>
        <w:spacing w:line="276" w:lineRule="auto"/>
      </w:pPr>
      <w:r w:rsidRPr="44745E86">
        <w:rPr>
          <w:rFonts w:ascii="Arial" w:eastAsia="Arial" w:hAnsi="Arial" w:cs="Arial"/>
          <w:b/>
          <w:bCs/>
          <w:sz w:val="22"/>
          <w:szCs w:val="22"/>
        </w:rPr>
        <w:t xml:space="preserve"> </w:t>
      </w:r>
    </w:p>
    <w:p w14:paraId="249DFC4C" w14:textId="18BE8302" w:rsidR="008E4BB8" w:rsidRDefault="7DC9AF7E" w:rsidP="44745E86">
      <w:pPr>
        <w:spacing w:line="276" w:lineRule="auto"/>
      </w:pPr>
      <w:r w:rsidRPr="44745E86">
        <w:rPr>
          <w:rFonts w:ascii="Arial" w:eastAsia="Arial" w:hAnsi="Arial" w:cs="Arial"/>
          <w:b/>
          <w:bCs/>
          <w:sz w:val="22"/>
          <w:szCs w:val="22"/>
        </w:rPr>
        <w:t>Eerste publicatiedatum:</w:t>
      </w:r>
      <w:r w:rsidRPr="44745E86">
        <w:rPr>
          <w:rFonts w:ascii="Arial" w:eastAsia="Arial" w:hAnsi="Arial" w:cs="Arial"/>
          <w:sz w:val="22"/>
          <w:szCs w:val="22"/>
        </w:rPr>
        <w:t xml:space="preserve"> mei 2021</w:t>
      </w:r>
    </w:p>
    <w:p w14:paraId="7FA70AA0" w14:textId="6FE0F896" w:rsidR="008E4BB8" w:rsidRDefault="7DC9AF7E" w:rsidP="44745E86">
      <w:pPr>
        <w:spacing w:line="276" w:lineRule="auto"/>
      </w:pPr>
      <w:r w:rsidRPr="44745E86">
        <w:rPr>
          <w:rFonts w:ascii="Arial" w:eastAsia="Arial" w:hAnsi="Arial" w:cs="Arial"/>
          <w:b/>
          <w:bCs/>
          <w:sz w:val="22"/>
          <w:szCs w:val="22"/>
        </w:rPr>
        <w:t xml:space="preserve"> </w:t>
      </w:r>
    </w:p>
    <w:p w14:paraId="3746C753" w14:textId="6A56A79B" w:rsidR="008E4BB8" w:rsidRDefault="7DC9AF7E" w:rsidP="44745E86">
      <w:pPr>
        <w:spacing w:line="276" w:lineRule="auto"/>
      </w:pPr>
      <w:r w:rsidRPr="44745E86">
        <w:rPr>
          <w:rFonts w:ascii="Arial" w:eastAsia="Arial" w:hAnsi="Arial" w:cs="Arial"/>
          <w:b/>
          <w:bCs/>
          <w:sz w:val="22"/>
          <w:szCs w:val="22"/>
        </w:rPr>
        <w:t xml:space="preserve">Doel: </w:t>
      </w:r>
      <w:r w:rsidRPr="44745E86">
        <w:rPr>
          <w:rFonts w:ascii="Arial" w:eastAsia="Arial" w:hAnsi="Arial" w:cs="Arial"/>
          <w:sz w:val="22"/>
          <w:szCs w:val="22"/>
        </w:rPr>
        <w:t>signaleren, meten en behandelen van geelzien (hyperbilirubinemie) van de pasgeborene in de eerste levensweek.</w:t>
      </w:r>
    </w:p>
    <w:p w14:paraId="77DD842A" w14:textId="1AE22958" w:rsidR="008E4BB8" w:rsidRDefault="7DC9AF7E" w:rsidP="44745E86">
      <w:pPr>
        <w:spacing w:line="276" w:lineRule="auto"/>
      </w:pPr>
      <w:r w:rsidRPr="44745E86">
        <w:rPr>
          <w:rFonts w:ascii="Arial" w:eastAsia="Arial" w:hAnsi="Arial" w:cs="Arial"/>
          <w:b/>
          <w:bCs/>
          <w:sz w:val="22"/>
          <w:szCs w:val="22"/>
        </w:rPr>
        <w:t xml:space="preserve"> </w:t>
      </w:r>
    </w:p>
    <w:p w14:paraId="794879BA" w14:textId="5997AC49" w:rsidR="008E4BB8" w:rsidRDefault="7DC9AF7E" w:rsidP="44745E86">
      <w:pPr>
        <w:spacing w:line="276" w:lineRule="auto"/>
      </w:pPr>
      <w:r w:rsidRPr="44745E86">
        <w:rPr>
          <w:rFonts w:ascii="Arial" w:eastAsia="Arial" w:hAnsi="Arial" w:cs="Arial"/>
          <w:b/>
          <w:bCs/>
          <w:sz w:val="22"/>
          <w:szCs w:val="22"/>
        </w:rPr>
        <w:t xml:space="preserve">Opgesteld door: </w:t>
      </w:r>
      <w:r w:rsidRPr="44745E86">
        <w:rPr>
          <w:rFonts w:ascii="Arial" w:eastAsia="Arial" w:hAnsi="Arial" w:cs="Arial"/>
          <w:sz w:val="22"/>
          <w:szCs w:val="22"/>
        </w:rPr>
        <w:t xml:space="preserve">Laura van </w:t>
      </w:r>
      <w:proofErr w:type="spellStart"/>
      <w:r w:rsidRPr="44745E86">
        <w:rPr>
          <w:rFonts w:ascii="Arial" w:eastAsia="Arial" w:hAnsi="Arial" w:cs="Arial"/>
          <w:sz w:val="22"/>
          <w:szCs w:val="22"/>
        </w:rPr>
        <w:t>Peene</w:t>
      </w:r>
      <w:proofErr w:type="spellEnd"/>
      <w:r w:rsidR="00BE1680">
        <w:rPr>
          <w:rFonts w:ascii="Arial" w:eastAsia="Arial" w:hAnsi="Arial" w:cs="Arial"/>
          <w:sz w:val="22"/>
          <w:szCs w:val="22"/>
        </w:rPr>
        <w:t xml:space="preserve"> (Erasmus MC)</w:t>
      </w:r>
      <w:r w:rsidRPr="44745E86">
        <w:rPr>
          <w:rFonts w:ascii="Arial" w:eastAsia="Arial" w:hAnsi="Arial" w:cs="Arial"/>
          <w:sz w:val="22"/>
          <w:szCs w:val="22"/>
        </w:rPr>
        <w:t>,</w:t>
      </w:r>
      <w:r w:rsidRPr="44745E86">
        <w:rPr>
          <w:rFonts w:ascii="Arial" w:eastAsia="Arial" w:hAnsi="Arial" w:cs="Arial"/>
          <w:b/>
          <w:bCs/>
          <w:sz w:val="22"/>
          <w:szCs w:val="22"/>
        </w:rPr>
        <w:t xml:space="preserve"> </w:t>
      </w:r>
      <w:r w:rsidRPr="44745E86">
        <w:rPr>
          <w:rFonts w:ascii="Arial" w:eastAsia="Arial" w:hAnsi="Arial" w:cs="Arial"/>
          <w:sz w:val="22"/>
          <w:szCs w:val="22"/>
        </w:rPr>
        <w:t>dr.</w:t>
      </w:r>
      <w:r w:rsidRPr="44745E86">
        <w:rPr>
          <w:rFonts w:ascii="Arial" w:eastAsia="Arial" w:hAnsi="Arial" w:cs="Arial"/>
          <w:b/>
          <w:bCs/>
          <w:sz w:val="22"/>
          <w:szCs w:val="22"/>
        </w:rPr>
        <w:t xml:space="preserve"> </w:t>
      </w:r>
      <w:r w:rsidRPr="44745E86">
        <w:rPr>
          <w:rFonts w:ascii="Arial" w:eastAsia="Arial" w:hAnsi="Arial" w:cs="Arial"/>
          <w:sz w:val="22"/>
          <w:szCs w:val="22"/>
        </w:rPr>
        <w:t xml:space="preserve">Hanneke de Graaf (directeur/bestuurder GCS), gebaseerd op </w:t>
      </w:r>
      <w:proofErr w:type="spellStart"/>
      <w:r w:rsidRPr="44745E86">
        <w:rPr>
          <w:rFonts w:ascii="Arial" w:eastAsia="Arial" w:hAnsi="Arial" w:cs="Arial"/>
          <w:sz w:val="22"/>
          <w:szCs w:val="22"/>
        </w:rPr>
        <w:t>Starship</w:t>
      </w:r>
      <w:proofErr w:type="spellEnd"/>
      <w:r w:rsidRPr="44745E86">
        <w:rPr>
          <w:rFonts w:ascii="Arial" w:eastAsia="Arial" w:hAnsi="Arial" w:cs="Arial"/>
          <w:sz w:val="22"/>
          <w:szCs w:val="22"/>
        </w:rPr>
        <w:t xml:space="preserve"> protocol</w:t>
      </w:r>
      <w:r w:rsidR="006B6A56">
        <w:rPr>
          <w:rFonts w:ascii="Arial" w:eastAsia="Arial" w:hAnsi="Arial" w:cs="Arial"/>
          <w:sz w:val="22"/>
          <w:szCs w:val="22"/>
        </w:rPr>
        <w:t>. Herzien door dr</w:t>
      </w:r>
      <w:r w:rsidR="00461422">
        <w:rPr>
          <w:rFonts w:ascii="Arial" w:eastAsia="Arial" w:hAnsi="Arial" w:cs="Arial"/>
          <w:sz w:val="22"/>
          <w:szCs w:val="22"/>
        </w:rPr>
        <w:t>s</w:t>
      </w:r>
      <w:r w:rsidR="006B6A56">
        <w:rPr>
          <w:rFonts w:ascii="Arial" w:eastAsia="Arial" w:hAnsi="Arial" w:cs="Arial"/>
          <w:sz w:val="22"/>
          <w:szCs w:val="22"/>
        </w:rPr>
        <w:t xml:space="preserve">. Hiske Ernst – Smelt (directeur/bestuurder GCS), dr. </w:t>
      </w:r>
      <w:proofErr w:type="spellStart"/>
      <w:r w:rsidR="006B6A56">
        <w:rPr>
          <w:rFonts w:ascii="Arial" w:eastAsia="Arial" w:hAnsi="Arial" w:cs="Arial"/>
          <w:sz w:val="22"/>
          <w:szCs w:val="22"/>
        </w:rPr>
        <w:t>Berthe</w:t>
      </w:r>
      <w:proofErr w:type="spellEnd"/>
      <w:r w:rsidR="006B6A56">
        <w:rPr>
          <w:rFonts w:ascii="Arial" w:eastAsia="Arial" w:hAnsi="Arial" w:cs="Arial"/>
          <w:sz w:val="22"/>
          <w:szCs w:val="22"/>
        </w:rPr>
        <w:t xml:space="preserve"> van der Geest en </w:t>
      </w:r>
      <w:r w:rsidR="00461422">
        <w:rPr>
          <w:rFonts w:ascii="Arial" w:eastAsia="Arial" w:hAnsi="Arial" w:cs="Arial"/>
          <w:sz w:val="22"/>
          <w:szCs w:val="22"/>
        </w:rPr>
        <w:t xml:space="preserve">drs. </w:t>
      </w:r>
      <w:r w:rsidR="006B6A56">
        <w:rPr>
          <w:rFonts w:ascii="Arial" w:eastAsia="Arial" w:hAnsi="Arial" w:cs="Arial"/>
          <w:sz w:val="22"/>
          <w:szCs w:val="22"/>
        </w:rPr>
        <w:t>Jessie Spaan</w:t>
      </w:r>
      <w:r w:rsidR="00461422">
        <w:rPr>
          <w:rFonts w:ascii="Arial" w:eastAsia="Arial" w:hAnsi="Arial" w:cs="Arial"/>
          <w:sz w:val="22"/>
          <w:szCs w:val="22"/>
        </w:rPr>
        <w:t xml:space="preserve"> (beiden afdeling </w:t>
      </w:r>
      <w:r w:rsidR="004D78F4">
        <w:rPr>
          <w:rFonts w:ascii="Arial" w:eastAsia="Arial" w:hAnsi="Arial" w:cs="Arial"/>
          <w:sz w:val="22"/>
          <w:szCs w:val="22"/>
        </w:rPr>
        <w:t xml:space="preserve">IC </w:t>
      </w:r>
      <w:r w:rsidR="00461422">
        <w:rPr>
          <w:rFonts w:ascii="Arial" w:eastAsia="Arial" w:hAnsi="Arial" w:cs="Arial"/>
          <w:sz w:val="22"/>
          <w:szCs w:val="22"/>
        </w:rPr>
        <w:t>Neonatologie</w:t>
      </w:r>
      <w:r w:rsidR="004D78F4">
        <w:rPr>
          <w:rFonts w:ascii="Arial" w:eastAsia="Arial" w:hAnsi="Arial" w:cs="Arial"/>
          <w:sz w:val="22"/>
          <w:szCs w:val="22"/>
        </w:rPr>
        <w:t>,</w:t>
      </w:r>
      <w:r w:rsidR="00461422">
        <w:rPr>
          <w:rFonts w:ascii="Arial" w:eastAsia="Arial" w:hAnsi="Arial" w:cs="Arial"/>
          <w:sz w:val="22"/>
          <w:szCs w:val="22"/>
        </w:rPr>
        <w:t xml:space="preserve"> Erasmus MC</w:t>
      </w:r>
      <w:r w:rsidR="004D78F4">
        <w:rPr>
          <w:rFonts w:ascii="Arial" w:eastAsia="Arial" w:hAnsi="Arial" w:cs="Arial"/>
          <w:sz w:val="22"/>
          <w:szCs w:val="22"/>
        </w:rPr>
        <w:t>-Sophia</w:t>
      </w:r>
      <w:r w:rsidR="00461422">
        <w:rPr>
          <w:rFonts w:ascii="Arial" w:eastAsia="Arial" w:hAnsi="Arial" w:cs="Arial"/>
          <w:sz w:val="22"/>
          <w:szCs w:val="22"/>
        </w:rPr>
        <w:t>)</w:t>
      </w:r>
      <w:r w:rsidR="006B6A56">
        <w:rPr>
          <w:rFonts w:ascii="Arial" w:eastAsia="Arial" w:hAnsi="Arial" w:cs="Arial"/>
          <w:sz w:val="22"/>
          <w:szCs w:val="22"/>
        </w:rPr>
        <w:t>.</w:t>
      </w:r>
    </w:p>
    <w:p w14:paraId="4EC4A39C" w14:textId="57E76C2E" w:rsidR="008E4BB8" w:rsidRDefault="7DC9AF7E" w:rsidP="44745E86">
      <w:pPr>
        <w:spacing w:line="276" w:lineRule="auto"/>
      </w:pPr>
      <w:r w:rsidRPr="44745E86">
        <w:rPr>
          <w:rFonts w:ascii="Arial" w:eastAsia="Arial" w:hAnsi="Arial" w:cs="Arial"/>
          <w:b/>
          <w:bCs/>
          <w:sz w:val="22"/>
          <w:szCs w:val="22"/>
        </w:rPr>
        <w:t xml:space="preserve"> </w:t>
      </w:r>
    </w:p>
    <w:p w14:paraId="0F5AB011" w14:textId="59ED0DE2" w:rsidR="008E4BB8" w:rsidRDefault="7DC9AF7E" w:rsidP="44745E86">
      <w:pPr>
        <w:spacing w:line="276" w:lineRule="auto"/>
      </w:pPr>
      <w:r w:rsidRPr="44745E86">
        <w:rPr>
          <w:rFonts w:ascii="Arial" w:eastAsia="Arial" w:hAnsi="Arial" w:cs="Arial"/>
          <w:b/>
          <w:bCs/>
          <w:sz w:val="22"/>
          <w:szCs w:val="22"/>
        </w:rPr>
        <w:t xml:space="preserve">Bestemd voor: </w:t>
      </w:r>
      <w:r w:rsidRPr="44745E86">
        <w:rPr>
          <w:rFonts w:ascii="Arial" w:eastAsia="Arial" w:hAnsi="Arial" w:cs="Arial"/>
          <w:sz w:val="22"/>
          <w:szCs w:val="22"/>
        </w:rPr>
        <w:t>kraamverzorgenden en verloskundigen</w:t>
      </w:r>
    </w:p>
    <w:p w14:paraId="2228AC56" w14:textId="58240168" w:rsidR="008E4BB8" w:rsidRDefault="7DC9AF7E" w:rsidP="44745E86">
      <w:pPr>
        <w:spacing w:line="276" w:lineRule="auto"/>
      </w:pPr>
      <w:r w:rsidRPr="44745E86">
        <w:rPr>
          <w:rFonts w:ascii="Arial" w:eastAsia="Arial" w:hAnsi="Arial" w:cs="Arial"/>
          <w:b/>
          <w:bCs/>
          <w:sz w:val="22"/>
          <w:szCs w:val="22"/>
        </w:rPr>
        <w:t xml:space="preserve"> </w:t>
      </w:r>
    </w:p>
    <w:p w14:paraId="70AF620A" w14:textId="6BEAAB77" w:rsidR="008E4BB8" w:rsidRDefault="7DC9AF7E" w:rsidP="44745E86">
      <w:pPr>
        <w:spacing w:line="276" w:lineRule="auto"/>
      </w:pPr>
      <w:r w:rsidRPr="44745E86">
        <w:rPr>
          <w:rFonts w:ascii="Arial" w:eastAsia="Arial" w:hAnsi="Arial" w:cs="Arial"/>
          <w:b/>
          <w:bCs/>
          <w:sz w:val="22"/>
          <w:szCs w:val="22"/>
        </w:rPr>
        <w:t xml:space="preserve">Inhoud: </w:t>
      </w:r>
      <w:r w:rsidRPr="44745E86">
        <w:rPr>
          <w:rFonts w:ascii="Arial" w:eastAsia="Arial" w:hAnsi="Arial" w:cs="Arial"/>
          <w:sz w:val="22"/>
          <w:szCs w:val="22"/>
        </w:rPr>
        <w:t>werkwijze signaleren geelzien, vaststellen hyperbilirubinemie (bilirubinebepaling) en behandeling hyperbilirubine</w:t>
      </w:r>
      <w:r w:rsidR="00AF52AB">
        <w:rPr>
          <w:rFonts w:ascii="Arial" w:eastAsia="Arial" w:hAnsi="Arial" w:cs="Arial"/>
          <w:sz w:val="22"/>
          <w:szCs w:val="22"/>
        </w:rPr>
        <w:t>mie</w:t>
      </w:r>
      <w:r w:rsidRPr="44745E86">
        <w:rPr>
          <w:rFonts w:ascii="Arial" w:eastAsia="Arial" w:hAnsi="Arial" w:cs="Arial"/>
          <w:sz w:val="22"/>
          <w:szCs w:val="22"/>
        </w:rPr>
        <w:t>.</w:t>
      </w:r>
    </w:p>
    <w:p w14:paraId="132A3EA1" w14:textId="29B59008" w:rsidR="008E4BB8" w:rsidRDefault="008E4BB8" w:rsidP="44745E86">
      <w:pPr>
        <w:spacing w:line="276" w:lineRule="auto"/>
        <w:rPr>
          <w:rFonts w:ascii="Arial" w:eastAsia="Arial" w:hAnsi="Arial" w:cs="Arial"/>
          <w:sz w:val="22"/>
          <w:szCs w:val="22"/>
        </w:rPr>
      </w:pPr>
    </w:p>
    <w:p w14:paraId="087ECB74" w14:textId="224223E6" w:rsidR="00AF52AB" w:rsidRDefault="6B84B26C" w:rsidP="29E3BAE1">
      <w:pPr>
        <w:spacing w:line="276" w:lineRule="auto"/>
        <w:rPr>
          <w:rFonts w:ascii="Arial" w:eastAsia="Arial" w:hAnsi="Arial" w:cs="Arial"/>
          <w:sz w:val="22"/>
          <w:szCs w:val="22"/>
        </w:rPr>
      </w:pPr>
      <w:r w:rsidRPr="00BE1680">
        <w:rPr>
          <w:rFonts w:ascii="Arial" w:eastAsia="Arial" w:hAnsi="Arial" w:cs="Arial"/>
          <w:b/>
          <w:bCs/>
          <w:sz w:val="22"/>
          <w:szCs w:val="22"/>
        </w:rPr>
        <w:t>Stap 1</w:t>
      </w:r>
      <w:r w:rsidR="07FE462B" w:rsidRPr="00BE1680">
        <w:rPr>
          <w:rFonts w:ascii="Arial" w:eastAsia="Arial" w:hAnsi="Arial" w:cs="Arial"/>
          <w:b/>
          <w:bCs/>
          <w:sz w:val="22"/>
          <w:szCs w:val="22"/>
        </w:rPr>
        <w:t>.</w:t>
      </w:r>
      <w:r w:rsidR="07FE462B" w:rsidRPr="00D47A3A">
        <w:rPr>
          <w:rFonts w:ascii="Arial" w:eastAsia="Arial" w:hAnsi="Arial" w:cs="Arial"/>
          <w:sz w:val="22"/>
          <w:szCs w:val="22"/>
        </w:rPr>
        <w:t xml:space="preserve"> Noteer bij elke pasgeborene de factoren die de </w:t>
      </w:r>
      <w:proofErr w:type="spellStart"/>
      <w:r w:rsidR="07FE462B" w:rsidRPr="00D47A3A">
        <w:rPr>
          <w:rFonts w:ascii="Arial" w:eastAsia="Arial" w:hAnsi="Arial" w:cs="Arial"/>
          <w:sz w:val="22"/>
          <w:szCs w:val="22"/>
        </w:rPr>
        <w:t>voorafkans</w:t>
      </w:r>
      <w:proofErr w:type="spellEnd"/>
      <w:r w:rsidR="07FE462B" w:rsidRPr="00D47A3A">
        <w:rPr>
          <w:rFonts w:ascii="Arial" w:eastAsia="Arial" w:hAnsi="Arial" w:cs="Arial"/>
          <w:sz w:val="22"/>
          <w:szCs w:val="22"/>
        </w:rPr>
        <w:t xml:space="preserve"> op geelzien verhogen.</w:t>
      </w:r>
    </w:p>
    <w:p w14:paraId="38298171" w14:textId="57C2AC25" w:rsidR="00AF52AB" w:rsidRDefault="00AF52AB" w:rsidP="29E3BAE1">
      <w:pPr>
        <w:spacing w:line="276" w:lineRule="auto"/>
        <w:rPr>
          <w:rFonts w:ascii="Arial" w:eastAsia="Arial" w:hAnsi="Arial" w:cs="Arial"/>
          <w:sz w:val="22"/>
          <w:szCs w:val="22"/>
        </w:rPr>
      </w:pPr>
      <w:r>
        <w:rPr>
          <w:rFonts w:ascii="Arial" w:eastAsia="Arial" w:hAnsi="Arial" w:cs="Arial"/>
          <w:sz w:val="22"/>
          <w:szCs w:val="22"/>
        </w:rPr>
        <w:t>Deze factoren zijn:</w:t>
      </w:r>
    </w:p>
    <w:p w14:paraId="042DD3C5" w14:textId="561EE0E6" w:rsidR="00AF52AB" w:rsidRPr="00D47A3A" w:rsidRDefault="00AF52AB" w:rsidP="29E3BAE1">
      <w:pPr>
        <w:spacing w:line="276" w:lineRule="auto"/>
        <w:rPr>
          <w:rFonts w:ascii="Arial" w:eastAsia="Arial" w:hAnsi="Arial" w:cs="Arial"/>
          <w:sz w:val="22"/>
          <w:szCs w:val="22"/>
        </w:rPr>
      </w:pPr>
      <w:r>
        <w:rPr>
          <w:noProof/>
        </w:rPr>
        <w:drawing>
          <wp:inline distT="0" distB="0" distL="0" distR="0" wp14:anchorId="194D7D7B" wp14:editId="4FC041A2">
            <wp:extent cx="5760720" cy="1923415"/>
            <wp:effectExtent l="0" t="0" r="0" b="635"/>
            <wp:docPr id="1915599023"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99023" name="Afbeelding 1" descr="Afbeelding met tekst, schermopname, Lettertype&#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923415"/>
                    </a:xfrm>
                    <a:prstGeom prst="rect">
                      <a:avLst/>
                    </a:prstGeom>
                    <a:noFill/>
                    <a:ln>
                      <a:noFill/>
                    </a:ln>
                  </pic:spPr>
                </pic:pic>
              </a:graphicData>
            </a:graphic>
          </wp:inline>
        </w:drawing>
      </w:r>
    </w:p>
    <w:p w14:paraId="740485FA" w14:textId="77777777" w:rsidR="00AF52AB" w:rsidRDefault="00AF52AB" w:rsidP="29E3BAE1">
      <w:pPr>
        <w:spacing w:line="276" w:lineRule="auto"/>
        <w:rPr>
          <w:rFonts w:ascii="Arial" w:eastAsia="Arial" w:hAnsi="Arial" w:cs="Arial"/>
          <w:b/>
          <w:bCs/>
          <w:sz w:val="22"/>
          <w:szCs w:val="22"/>
        </w:rPr>
      </w:pPr>
    </w:p>
    <w:p w14:paraId="2BE50718" w14:textId="5DB67E1B" w:rsidR="00AF52AB" w:rsidRPr="00D47A3A" w:rsidRDefault="07FE462B" w:rsidP="29E3BAE1">
      <w:pPr>
        <w:spacing w:line="276" w:lineRule="auto"/>
        <w:rPr>
          <w:rFonts w:ascii="Arial" w:eastAsia="Arial" w:hAnsi="Arial" w:cs="Arial"/>
          <w:b/>
          <w:bCs/>
          <w:sz w:val="22"/>
          <w:szCs w:val="22"/>
        </w:rPr>
      </w:pPr>
      <w:r w:rsidRPr="1BCDB548">
        <w:rPr>
          <w:rFonts w:ascii="Arial" w:eastAsia="Arial" w:hAnsi="Arial" w:cs="Arial"/>
          <w:b/>
          <w:bCs/>
          <w:sz w:val="22"/>
          <w:szCs w:val="22"/>
        </w:rPr>
        <w:t xml:space="preserve">Stap 2. </w:t>
      </w:r>
      <w:r w:rsidR="6B84B26C" w:rsidRPr="00D47A3A">
        <w:rPr>
          <w:rFonts w:ascii="Arial" w:eastAsia="Arial" w:hAnsi="Arial" w:cs="Arial"/>
          <w:sz w:val="22"/>
          <w:szCs w:val="22"/>
        </w:rPr>
        <w:t>Bepaal bij elke pasgeborene aan de hand van onderstaande flowchart “bepaling risico</w:t>
      </w:r>
      <w:r w:rsidR="006D3B07">
        <w:rPr>
          <w:rFonts w:ascii="Arial" w:eastAsia="Arial" w:hAnsi="Arial" w:cs="Arial"/>
          <w:sz w:val="22"/>
          <w:szCs w:val="22"/>
        </w:rPr>
        <w:t xml:space="preserve">factoren de risicostatus </w:t>
      </w:r>
      <w:r w:rsidR="6B84B26C" w:rsidRPr="00D47A3A">
        <w:rPr>
          <w:rFonts w:ascii="Arial" w:eastAsia="Arial" w:hAnsi="Arial" w:cs="Arial"/>
          <w:sz w:val="22"/>
          <w:szCs w:val="22"/>
        </w:rPr>
        <w:t xml:space="preserve"> t.b.v. </w:t>
      </w:r>
      <w:proofErr w:type="spellStart"/>
      <w:r w:rsidR="6B84B26C" w:rsidRPr="00D47A3A">
        <w:rPr>
          <w:rFonts w:ascii="Arial" w:eastAsia="Arial" w:hAnsi="Arial" w:cs="Arial"/>
          <w:sz w:val="22"/>
          <w:szCs w:val="22"/>
        </w:rPr>
        <w:t>bilicurve</w:t>
      </w:r>
      <w:proofErr w:type="spellEnd"/>
      <w:r w:rsidR="6B84B26C" w:rsidRPr="00D47A3A">
        <w:rPr>
          <w:rFonts w:ascii="Arial" w:eastAsia="Arial" w:hAnsi="Arial" w:cs="Arial"/>
          <w:sz w:val="22"/>
          <w:szCs w:val="22"/>
        </w:rPr>
        <w:t xml:space="preserve">” </w:t>
      </w:r>
      <w:r w:rsidR="1DA427B2" w:rsidRPr="00D47A3A">
        <w:rPr>
          <w:rFonts w:ascii="Arial" w:eastAsia="Arial" w:hAnsi="Arial" w:cs="Arial"/>
          <w:sz w:val="22"/>
          <w:szCs w:val="22"/>
        </w:rPr>
        <w:t>en</w:t>
      </w:r>
      <w:r w:rsidR="6B84B26C" w:rsidRPr="00D47A3A">
        <w:rPr>
          <w:rFonts w:ascii="Arial" w:eastAsia="Arial" w:hAnsi="Arial" w:cs="Arial"/>
          <w:sz w:val="22"/>
          <w:szCs w:val="22"/>
        </w:rPr>
        <w:t xml:space="preserve"> schrijf  </w:t>
      </w:r>
      <w:r w:rsidR="6B84B26C" w:rsidRPr="00D47A3A">
        <w:rPr>
          <w:rFonts w:ascii="Arial" w:eastAsia="Arial" w:hAnsi="Arial" w:cs="Arial"/>
          <w:color w:val="4F81BD" w:themeColor="accent1"/>
          <w:sz w:val="22"/>
          <w:szCs w:val="22"/>
        </w:rPr>
        <w:t xml:space="preserve">in </w:t>
      </w:r>
      <w:proofErr w:type="spellStart"/>
      <w:r w:rsidR="6B84B26C" w:rsidRPr="00D47A3A">
        <w:rPr>
          <w:rFonts w:ascii="Arial" w:eastAsia="Arial" w:hAnsi="Arial" w:cs="Arial"/>
          <w:color w:val="4F81BD" w:themeColor="accent1"/>
          <w:sz w:val="22"/>
          <w:szCs w:val="22"/>
        </w:rPr>
        <w:t>Atermes</w:t>
      </w:r>
      <w:proofErr w:type="spellEnd"/>
      <w:r w:rsidR="6B84B26C" w:rsidRPr="00D47A3A">
        <w:rPr>
          <w:rFonts w:ascii="Arial" w:eastAsia="Arial" w:hAnsi="Arial" w:cs="Arial"/>
          <w:color w:val="4F81BD" w:themeColor="accent1"/>
          <w:sz w:val="22"/>
          <w:szCs w:val="22"/>
        </w:rPr>
        <w:t xml:space="preserve"> in de dagrapportage </w:t>
      </w:r>
      <w:r w:rsidR="006D3B07">
        <w:rPr>
          <w:rFonts w:ascii="Arial" w:eastAsia="Arial" w:hAnsi="Arial" w:cs="Arial"/>
          <w:color w:val="4F81BD" w:themeColor="accent1"/>
          <w:sz w:val="22"/>
          <w:szCs w:val="22"/>
        </w:rPr>
        <w:t xml:space="preserve">tot </w:t>
      </w:r>
      <w:r w:rsidR="6B84B26C" w:rsidRPr="00D47A3A">
        <w:rPr>
          <w:rFonts w:ascii="Arial" w:eastAsia="Arial" w:hAnsi="Arial" w:cs="Arial"/>
          <w:color w:val="4F81BD" w:themeColor="accent1"/>
          <w:sz w:val="22"/>
          <w:szCs w:val="22"/>
        </w:rPr>
        <w:t>welk risico</w:t>
      </w:r>
      <w:r w:rsidR="006D3B07">
        <w:rPr>
          <w:rFonts w:ascii="Arial" w:eastAsia="Arial" w:hAnsi="Arial" w:cs="Arial"/>
          <w:color w:val="4F81BD" w:themeColor="accent1"/>
          <w:sz w:val="22"/>
          <w:szCs w:val="22"/>
        </w:rPr>
        <w:t>profiel de pasgeborene behoort</w:t>
      </w:r>
      <w:r w:rsidR="6B84B26C" w:rsidRPr="00D47A3A">
        <w:rPr>
          <w:rFonts w:ascii="Arial" w:eastAsia="Arial" w:hAnsi="Arial" w:cs="Arial"/>
          <w:color w:val="4F81BD" w:themeColor="accent1"/>
          <w:sz w:val="22"/>
          <w:szCs w:val="22"/>
        </w:rPr>
        <w:t xml:space="preserve">. </w:t>
      </w:r>
      <w:r w:rsidR="5F736CB9" w:rsidRPr="00D47A3A">
        <w:rPr>
          <w:rFonts w:ascii="Arial" w:eastAsia="Arial" w:hAnsi="Arial" w:cs="Arial"/>
          <w:sz w:val="22"/>
          <w:szCs w:val="22"/>
        </w:rPr>
        <w:t>D</w:t>
      </w:r>
      <w:r w:rsidR="43BB6660" w:rsidRPr="00BE1680">
        <w:rPr>
          <w:rFonts w:ascii="Arial" w:eastAsia="Arial" w:hAnsi="Arial" w:cs="Arial"/>
          <w:sz w:val="22"/>
          <w:szCs w:val="22"/>
        </w:rPr>
        <w:t>eze beoordeling wordt uitgevoerd door de zorgverlener die de bilirubinewaarde beoordeelt, op het moment dat een bilirubinebepaling nodig is.</w:t>
      </w:r>
    </w:p>
    <w:p w14:paraId="2ADBAEDF" w14:textId="74E21A35" w:rsidR="008E4BB8" w:rsidRDefault="008E4BB8" w:rsidP="44745E86">
      <w:pPr>
        <w:spacing w:line="276" w:lineRule="auto"/>
        <w:rPr>
          <w:rFonts w:ascii="Arial" w:eastAsia="Arial" w:hAnsi="Arial" w:cs="Arial"/>
          <w:sz w:val="22"/>
          <w:szCs w:val="22"/>
        </w:rPr>
      </w:pPr>
    </w:p>
    <w:p w14:paraId="3EC85D1E" w14:textId="0041FC03" w:rsidR="008E4BB8" w:rsidRDefault="008E4BB8" w:rsidP="44745E86">
      <w:pPr>
        <w:spacing w:line="276" w:lineRule="auto"/>
        <w:rPr>
          <w:rFonts w:ascii="Arial" w:eastAsia="Arial" w:hAnsi="Arial" w:cs="Arial"/>
          <w:sz w:val="22"/>
          <w:szCs w:val="22"/>
        </w:rPr>
      </w:pPr>
    </w:p>
    <w:p w14:paraId="33DEFAE3" w14:textId="20FED3F3" w:rsidR="008E4BB8" w:rsidRDefault="00461422" w:rsidP="44745E86">
      <w:pPr>
        <w:spacing w:line="276" w:lineRule="auto"/>
        <w:rPr>
          <w:rFonts w:ascii="Arial" w:eastAsiaTheme="minorEastAsia" w:hAnsi="Arial" w:cs="Arial"/>
          <w:sz w:val="22"/>
          <w:szCs w:val="22"/>
        </w:rPr>
      </w:pPr>
      <w:r w:rsidRPr="00800409">
        <w:rPr>
          <w:b/>
          <w:bCs/>
          <w:noProof/>
        </w:rPr>
        <w:lastRenderedPageBreak/>
        <w:drawing>
          <wp:anchor distT="0" distB="0" distL="114300" distR="114300" simplePos="0" relativeHeight="251675648" behindDoc="1" locked="0" layoutInCell="1" allowOverlap="1" wp14:anchorId="375ACCF2" wp14:editId="21002A35">
            <wp:simplePos x="0" y="0"/>
            <wp:positionH relativeFrom="margin">
              <wp:posOffset>-30480</wp:posOffset>
            </wp:positionH>
            <wp:positionV relativeFrom="paragraph">
              <wp:posOffset>354330</wp:posOffset>
            </wp:positionV>
            <wp:extent cx="5762625" cy="5099685"/>
            <wp:effectExtent l="0" t="0" r="9525" b="5715"/>
            <wp:wrapThrough wrapText="bothSides">
              <wp:wrapPolygon edited="0">
                <wp:start x="0" y="0"/>
                <wp:lineTo x="0" y="21544"/>
                <wp:lineTo x="21564" y="21544"/>
                <wp:lineTo x="21564"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slisboom risico bilicurve.jpg"/>
                    <pic:cNvPicPr/>
                  </pic:nvPicPr>
                  <pic:blipFill>
                    <a:blip r:embed="rId12" cstate="print">
                      <a:extLst>
                        <a:ext uri="{28A0092B-C50C-407E-A947-70E740481C1C}">
                          <a14:useLocalDpi xmlns:a14="http://schemas.microsoft.com/office/drawing/2010/main"/>
                        </a:ext>
                      </a:extLst>
                    </a:blip>
                    <a:stretch>
                      <a:fillRect/>
                    </a:stretch>
                  </pic:blipFill>
                  <pic:spPr>
                    <a:xfrm>
                      <a:off x="0" y="0"/>
                      <a:ext cx="5762625" cy="5099685"/>
                    </a:xfrm>
                    <a:prstGeom prst="rect">
                      <a:avLst/>
                    </a:prstGeom>
                  </pic:spPr>
                </pic:pic>
              </a:graphicData>
            </a:graphic>
            <wp14:sizeRelH relativeFrom="page">
              <wp14:pctWidth>0</wp14:pctWidth>
            </wp14:sizeRelH>
            <wp14:sizeRelV relativeFrom="page">
              <wp14:pctHeight>0</wp14:pctHeight>
            </wp14:sizeRelV>
          </wp:anchor>
        </w:drawing>
      </w:r>
      <w:r w:rsidR="7DC9AF7E" w:rsidRPr="44745E86">
        <w:rPr>
          <w:rFonts w:ascii="Arial" w:eastAsia="Arial" w:hAnsi="Arial" w:cs="Arial"/>
          <w:sz w:val="22"/>
          <w:szCs w:val="22"/>
        </w:rPr>
        <w:t xml:space="preserve"> </w:t>
      </w:r>
      <w:r w:rsidR="2EA20D40" w:rsidRPr="44745E86">
        <w:rPr>
          <w:rFonts w:ascii="Arial" w:eastAsiaTheme="minorEastAsia" w:hAnsi="Arial" w:cs="Arial"/>
          <w:sz w:val="22"/>
          <w:szCs w:val="22"/>
        </w:rPr>
        <w:t xml:space="preserve">                </w:t>
      </w:r>
    </w:p>
    <w:p w14:paraId="0C4BA90A" w14:textId="170CF664" w:rsidR="00B071C5" w:rsidRPr="00461422" w:rsidRDefault="00B071C5" w:rsidP="44745E86">
      <w:pPr>
        <w:spacing w:line="276" w:lineRule="auto"/>
        <w:rPr>
          <w:rFonts w:ascii="Arial" w:eastAsia="Arial" w:hAnsi="Arial" w:cs="Arial"/>
          <w:sz w:val="22"/>
          <w:szCs w:val="22"/>
        </w:rPr>
      </w:pPr>
      <w:bookmarkStart w:id="0" w:name="_Hlk75084151"/>
    </w:p>
    <w:p w14:paraId="4AD14722" w14:textId="77777777" w:rsidR="00231A20" w:rsidRPr="00E24012" w:rsidRDefault="00231A20" w:rsidP="44745E86">
      <w:pPr>
        <w:spacing w:line="276" w:lineRule="auto"/>
        <w:rPr>
          <w:rFonts w:ascii="Arial" w:eastAsiaTheme="minorEastAsia" w:hAnsi="Arial" w:cs="Arial"/>
          <w:sz w:val="18"/>
          <w:szCs w:val="18"/>
        </w:rPr>
      </w:pPr>
    </w:p>
    <w:p w14:paraId="4ADBE7A7" w14:textId="3CBAD895" w:rsidR="44745E86" w:rsidRDefault="53CF182C" w:rsidP="44745E86">
      <w:pPr>
        <w:pStyle w:val="Heading1"/>
        <w:rPr>
          <w:color w:val="auto"/>
        </w:rPr>
      </w:pPr>
      <w:bookmarkStart w:id="1" w:name="_Hlk75084784"/>
      <w:bookmarkEnd w:id="0"/>
      <w:r w:rsidRPr="006D3B07">
        <w:rPr>
          <w:bCs/>
        </w:rPr>
        <w:t xml:space="preserve">Stap </w:t>
      </w:r>
      <w:r w:rsidR="00AF52AB" w:rsidRPr="006D3B07">
        <w:rPr>
          <w:bCs/>
        </w:rPr>
        <w:t>3</w:t>
      </w:r>
      <w:r w:rsidR="00BE1680" w:rsidRPr="00D47A3A">
        <w:rPr>
          <w:b w:val="0"/>
          <w:bCs/>
        </w:rPr>
        <w:t>.</w:t>
      </w:r>
      <w:r w:rsidRPr="00BE1680">
        <w:rPr>
          <w:b w:val="0"/>
        </w:rPr>
        <w:t xml:space="preserve"> Observatie geelzien</w:t>
      </w:r>
      <w:bookmarkEnd w:id="1"/>
    </w:p>
    <w:p w14:paraId="092C1B72" w14:textId="77777777" w:rsidR="00EA2ACB" w:rsidRPr="00AB07BF" w:rsidRDefault="00EA2ACB" w:rsidP="00A1055E">
      <w:pPr>
        <w:pStyle w:val="Heading1"/>
        <w:rPr>
          <w:color w:val="auto"/>
        </w:rPr>
      </w:pPr>
      <w:r w:rsidRPr="00AB07BF">
        <w:rPr>
          <w:color w:val="auto"/>
        </w:rPr>
        <w:t>Werkwijze</w:t>
      </w:r>
      <w:r w:rsidR="00B55709" w:rsidRPr="00AB07BF">
        <w:rPr>
          <w:color w:val="auto"/>
        </w:rPr>
        <w:t xml:space="preserve"> en </w:t>
      </w:r>
      <w:r w:rsidRPr="00AB07BF">
        <w:rPr>
          <w:color w:val="auto"/>
        </w:rPr>
        <w:t>uitvoering</w:t>
      </w:r>
      <w:r w:rsidR="00A1055E" w:rsidRPr="00AB07BF">
        <w:rPr>
          <w:color w:val="auto"/>
        </w:rPr>
        <w:t xml:space="preserve"> – Observatie geelz</w:t>
      </w:r>
      <w:r w:rsidR="000C4BDD" w:rsidRPr="00AB07BF">
        <w:rPr>
          <w:color w:val="auto"/>
        </w:rPr>
        <w:t>ien</w:t>
      </w:r>
    </w:p>
    <w:p w14:paraId="7C25909E" w14:textId="77777777" w:rsidR="00B55709" w:rsidRPr="00AB07BF" w:rsidRDefault="00B55709" w:rsidP="00A1055E">
      <w:pPr>
        <w:spacing w:line="276" w:lineRule="auto"/>
        <w:rPr>
          <w:rFonts w:ascii="Arial" w:hAnsi="Arial" w:cs="Arial"/>
          <w:sz w:val="22"/>
          <w:szCs w:val="22"/>
        </w:rPr>
      </w:pPr>
      <w:r w:rsidRPr="00AB07BF">
        <w:rPr>
          <w:rFonts w:ascii="Arial" w:hAnsi="Arial" w:cs="Arial"/>
          <w:sz w:val="22"/>
          <w:szCs w:val="22"/>
        </w:rPr>
        <w:t xml:space="preserve">Observeer </w:t>
      </w:r>
      <w:r w:rsidR="006C18C8" w:rsidRPr="00AB07BF">
        <w:rPr>
          <w:rFonts w:ascii="Arial" w:hAnsi="Arial" w:cs="Arial"/>
          <w:sz w:val="22"/>
          <w:szCs w:val="22"/>
        </w:rPr>
        <w:t>de pasgeborene bloot en b</w:t>
      </w:r>
      <w:r w:rsidR="002B3C82" w:rsidRPr="00AB07BF">
        <w:rPr>
          <w:rFonts w:ascii="Arial" w:hAnsi="Arial" w:cs="Arial"/>
          <w:sz w:val="22"/>
          <w:szCs w:val="22"/>
        </w:rPr>
        <w:t>ij voorkeur bij daglicht</w:t>
      </w:r>
      <w:r w:rsidRPr="00AB07BF">
        <w:rPr>
          <w:rFonts w:ascii="Arial" w:hAnsi="Arial" w:cs="Arial"/>
          <w:sz w:val="22"/>
          <w:szCs w:val="22"/>
        </w:rPr>
        <w:t xml:space="preserve">. </w:t>
      </w:r>
    </w:p>
    <w:p w14:paraId="482A040B" w14:textId="77777777" w:rsidR="002B3C82" w:rsidRPr="00AB07BF" w:rsidRDefault="00B55709" w:rsidP="00A1055E">
      <w:pPr>
        <w:spacing w:line="276" w:lineRule="auto"/>
        <w:rPr>
          <w:rFonts w:ascii="Arial" w:hAnsi="Arial" w:cs="Arial"/>
          <w:sz w:val="22"/>
          <w:szCs w:val="22"/>
        </w:rPr>
      </w:pPr>
      <w:r w:rsidRPr="00AB07BF">
        <w:rPr>
          <w:rFonts w:ascii="Arial" w:hAnsi="Arial" w:cs="Arial"/>
          <w:sz w:val="22"/>
          <w:szCs w:val="22"/>
        </w:rPr>
        <w:t>Let daarbij op de volgende punten:</w:t>
      </w:r>
    </w:p>
    <w:p w14:paraId="0EEA0393" w14:textId="69BB6685" w:rsidR="00AB1D17" w:rsidRPr="00AB07BF" w:rsidRDefault="00AB1D17" w:rsidP="00AB1D17">
      <w:pPr>
        <w:numPr>
          <w:ilvl w:val="0"/>
          <w:numId w:val="8"/>
        </w:numPr>
        <w:spacing w:line="276" w:lineRule="auto"/>
        <w:rPr>
          <w:rFonts w:ascii="Arial" w:hAnsi="Arial" w:cs="Arial"/>
          <w:bCs/>
          <w:sz w:val="22"/>
          <w:szCs w:val="22"/>
        </w:rPr>
      </w:pPr>
      <w:r w:rsidRPr="00AB07BF">
        <w:rPr>
          <w:rFonts w:ascii="Arial" w:hAnsi="Arial" w:cs="Arial"/>
          <w:i/>
          <w:iCs/>
          <w:sz w:val="22"/>
          <w:szCs w:val="22"/>
        </w:rPr>
        <w:t>Geelzien van huid</w:t>
      </w:r>
      <w:r w:rsidRPr="00AB07BF">
        <w:rPr>
          <w:rFonts w:ascii="Arial" w:hAnsi="Arial" w:cs="Arial"/>
          <w:bCs/>
          <w:sz w:val="22"/>
          <w:szCs w:val="22"/>
        </w:rPr>
        <w:t xml:space="preserve">: </w:t>
      </w:r>
      <w:r w:rsidRPr="00AB07BF">
        <w:rPr>
          <w:rFonts w:ascii="Arial" w:hAnsi="Arial" w:cs="Arial"/>
          <w:sz w:val="22"/>
          <w:szCs w:val="22"/>
        </w:rPr>
        <w:t>Gezicht, ogen, slijmvlies, romp, armen en benen</w:t>
      </w:r>
      <w:r w:rsidR="004D78F4">
        <w:rPr>
          <w:rFonts w:ascii="Arial" w:hAnsi="Arial" w:cs="Arial"/>
          <w:sz w:val="22"/>
          <w:szCs w:val="22"/>
        </w:rPr>
        <w:t>.</w:t>
      </w:r>
    </w:p>
    <w:p w14:paraId="4297CF41" w14:textId="6EC74C70" w:rsidR="002B3C82" w:rsidRPr="00AB07BF" w:rsidRDefault="00B55709" w:rsidP="00A1055E">
      <w:pPr>
        <w:numPr>
          <w:ilvl w:val="0"/>
          <w:numId w:val="8"/>
        </w:numPr>
        <w:spacing w:line="276" w:lineRule="auto"/>
        <w:rPr>
          <w:rFonts w:ascii="Arial" w:hAnsi="Arial" w:cs="Arial"/>
          <w:bCs/>
          <w:sz w:val="22"/>
          <w:szCs w:val="22"/>
        </w:rPr>
      </w:pPr>
      <w:r w:rsidRPr="00AB07BF">
        <w:rPr>
          <w:rFonts w:ascii="Arial" w:hAnsi="Arial" w:cs="Arial"/>
          <w:i/>
          <w:iCs/>
          <w:sz w:val="22"/>
          <w:szCs w:val="22"/>
        </w:rPr>
        <w:t>A</w:t>
      </w:r>
      <w:r w:rsidR="002B3C82" w:rsidRPr="00AB07BF">
        <w:rPr>
          <w:rFonts w:ascii="Arial" w:hAnsi="Arial" w:cs="Arial"/>
          <w:i/>
          <w:iCs/>
          <w:sz w:val="22"/>
          <w:szCs w:val="22"/>
        </w:rPr>
        <w:t>lertheid/gedra</w:t>
      </w:r>
      <w:r w:rsidRPr="00AB07BF">
        <w:rPr>
          <w:rFonts w:ascii="Arial" w:hAnsi="Arial" w:cs="Arial"/>
          <w:i/>
          <w:iCs/>
          <w:sz w:val="22"/>
          <w:szCs w:val="22"/>
        </w:rPr>
        <w:t>g</w:t>
      </w:r>
      <w:r w:rsidRPr="00AB07BF">
        <w:rPr>
          <w:rFonts w:ascii="Arial" w:hAnsi="Arial" w:cs="Arial"/>
          <w:sz w:val="22"/>
          <w:szCs w:val="22"/>
        </w:rPr>
        <w:t>: G</w:t>
      </w:r>
      <w:r w:rsidR="002B3C82" w:rsidRPr="00AB07BF">
        <w:rPr>
          <w:rFonts w:ascii="Arial" w:hAnsi="Arial" w:cs="Arial"/>
          <w:sz w:val="22"/>
          <w:szCs w:val="22"/>
        </w:rPr>
        <w:t>oed al</w:t>
      </w:r>
      <w:r w:rsidR="006C18C8" w:rsidRPr="00AB07BF">
        <w:rPr>
          <w:rFonts w:ascii="Arial" w:hAnsi="Arial" w:cs="Arial"/>
          <w:sz w:val="22"/>
          <w:szCs w:val="22"/>
        </w:rPr>
        <w:t>ert</w:t>
      </w:r>
      <w:r w:rsidRPr="00AB07BF">
        <w:rPr>
          <w:rFonts w:ascii="Arial" w:hAnsi="Arial" w:cs="Arial"/>
          <w:sz w:val="22"/>
          <w:szCs w:val="22"/>
        </w:rPr>
        <w:t xml:space="preserve">, </w:t>
      </w:r>
      <w:r w:rsidR="006C18C8" w:rsidRPr="00AB07BF">
        <w:rPr>
          <w:rFonts w:ascii="Arial" w:hAnsi="Arial" w:cs="Arial"/>
          <w:sz w:val="22"/>
          <w:szCs w:val="22"/>
        </w:rPr>
        <w:t>suf of juist geïrriteerd</w:t>
      </w:r>
      <w:r w:rsidR="004D78F4">
        <w:rPr>
          <w:rFonts w:ascii="Arial" w:hAnsi="Arial" w:cs="Arial"/>
          <w:sz w:val="22"/>
          <w:szCs w:val="22"/>
        </w:rPr>
        <w:t>.</w:t>
      </w:r>
    </w:p>
    <w:p w14:paraId="54F6DAF0" w14:textId="5558E870" w:rsidR="002B3C82" w:rsidRPr="00AB07BF" w:rsidRDefault="00B55709" w:rsidP="00A1055E">
      <w:pPr>
        <w:numPr>
          <w:ilvl w:val="0"/>
          <w:numId w:val="8"/>
        </w:numPr>
        <w:spacing w:line="276" w:lineRule="auto"/>
        <w:rPr>
          <w:rFonts w:ascii="Arial" w:hAnsi="Arial" w:cs="Arial"/>
          <w:bCs/>
          <w:sz w:val="22"/>
          <w:szCs w:val="22"/>
        </w:rPr>
      </w:pPr>
      <w:r w:rsidRPr="00AB07BF">
        <w:rPr>
          <w:rFonts w:ascii="Arial" w:hAnsi="Arial" w:cs="Arial"/>
          <w:i/>
          <w:iCs/>
          <w:sz w:val="22"/>
          <w:szCs w:val="22"/>
        </w:rPr>
        <w:t>H</w:t>
      </w:r>
      <w:r w:rsidR="002B3C82" w:rsidRPr="00AB07BF">
        <w:rPr>
          <w:rFonts w:ascii="Arial" w:hAnsi="Arial" w:cs="Arial"/>
          <w:i/>
          <w:iCs/>
          <w:sz w:val="22"/>
          <w:szCs w:val="22"/>
        </w:rPr>
        <w:t>ouding</w:t>
      </w:r>
      <w:r w:rsidRPr="00AB07BF">
        <w:rPr>
          <w:rFonts w:ascii="Arial" w:hAnsi="Arial" w:cs="Arial"/>
          <w:bCs/>
          <w:sz w:val="22"/>
          <w:szCs w:val="22"/>
        </w:rPr>
        <w:t xml:space="preserve">: </w:t>
      </w:r>
      <w:r w:rsidRPr="00AB07BF">
        <w:rPr>
          <w:rFonts w:ascii="Arial" w:hAnsi="Arial" w:cs="Arial"/>
          <w:sz w:val="22"/>
          <w:szCs w:val="22"/>
        </w:rPr>
        <w:t>M</w:t>
      </w:r>
      <w:r w:rsidR="002B3C82" w:rsidRPr="00AB07BF">
        <w:rPr>
          <w:rFonts w:ascii="Arial" w:hAnsi="Arial" w:cs="Arial"/>
          <w:sz w:val="22"/>
          <w:szCs w:val="22"/>
        </w:rPr>
        <w:t>ooi rond, iets gebogen fo</w:t>
      </w:r>
      <w:r w:rsidR="006C18C8" w:rsidRPr="00AB07BF">
        <w:rPr>
          <w:rFonts w:ascii="Arial" w:hAnsi="Arial" w:cs="Arial"/>
          <w:sz w:val="22"/>
          <w:szCs w:val="22"/>
        </w:rPr>
        <w:t xml:space="preserve">etushouding of juist </w:t>
      </w:r>
      <w:proofErr w:type="spellStart"/>
      <w:r w:rsidR="006C18C8" w:rsidRPr="00AB07BF">
        <w:rPr>
          <w:rFonts w:ascii="Arial" w:hAnsi="Arial" w:cs="Arial"/>
          <w:sz w:val="22"/>
          <w:szCs w:val="22"/>
        </w:rPr>
        <w:t>overstrekt</w:t>
      </w:r>
      <w:proofErr w:type="spellEnd"/>
      <w:r w:rsidR="004D78F4">
        <w:rPr>
          <w:rFonts w:ascii="Arial" w:hAnsi="Arial" w:cs="Arial"/>
          <w:sz w:val="22"/>
          <w:szCs w:val="22"/>
        </w:rPr>
        <w:t>.</w:t>
      </w:r>
    </w:p>
    <w:p w14:paraId="1D39F95D" w14:textId="4ED9EEA6" w:rsidR="002B3C82" w:rsidRPr="00AB07BF" w:rsidRDefault="00B55709" w:rsidP="00A1055E">
      <w:pPr>
        <w:numPr>
          <w:ilvl w:val="0"/>
          <w:numId w:val="8"/>
        </w:numPr>
        <w:spacing w:line="276" w:lineRule="auto"/>
        <w:rPr>
          <w:rFonts w:ascii="Arial" w:hAnsi="Arial" w:cs="Arial"/>
          <w:bCs/>
          <w:sz w:val="22"/>
          <w:szCs w:val="22"/>
        </w:rPr>
      </w:pPr>
      <w:r w:rsidRPr="00AB07BF">
        <w:rPr>
          <w:rFonts w:ascii="Arial" w:hAnsi="Arial" w:cs="Arial"/>
          <w:i/>
          <w:iCs/>
          <w:sz w:val="22"/>
          <w:szCs w:val="22"/>
        </w:rPr>
        <w:t>S</w:t>
      </w:r>
      <w:r w:rsidR="002B3C82" w:rsidRPr="00AB07BF">
        <w:rPr>
          <w:rFonts w:ascii="Arial" w:hAnsi="Arial" w:cs="Arial"/>
          <w:i/>
          <w:iCs/>
          <w:sz w:val="22"/>
          <w:szCs w:val="22"/>
        </w:rPr>
        <w:t>pierspanning</w:t>
      </w:r>
      <w:r w:rsidRPr="00AB07BF">
        <w:rPr>
          <w:rFonts w:ascii="Arial" w:hAnsi="Arial" w:cs="Arial"/>
          <w:bCs/>
          <w:sz w:val="22"/>
          <w:szCs w:val="22"/>
        </w:rPr>
        <w:t xml:space="preserve">: </w:t>
      </w:r>
      <w:r w:rsidRPr="00AB07BF">
        <w:rPr>
          <w:rFonts w:ascii="Arial" w:hAnsi="Arial" w:cs="Arial"/>
          <w:sz w:val="22"/>
          <w:szCs w:val="22"/>
        </w:rPr>
        <w:t>O</w:t>
      </w:r>
      <w:r w:rsidR="002B3C82" w:rsidRPr="00AB07BF">
        <w:rPr>
          <w:rFonts w:ascii="Arial" w:hAnsi="Arial" w:cs="Arial"/>
          <w:sz w:val="22"/>
          <w:szCs w:val="22"/>
        </w:rPr>
        <w:t>ntspannen</w:t>
      </w:r>
      <w:r w:rsidRPr="00AB07BF">
        <w:rPr>
          <w:rFonts w:ascii="Arial" w:hAnsi="Arial" w:cs="Arial"/>
          <w:sz w:val="22"/>
          <w:szCs w:val="22"/>
        </w:rPr>
        <w:t xml:space="preserve">, </w:t>
      </w:r>
      <w:r w:rsidR="002B3C82" w:rsidRPr="00AB07BF">
        <w:rPr>
          <w:rFonts w:ascii="Arial" w:hAnsi="Arial" w:cs="Arial"/>
          <w:sz w:val="22"/>
          <w:szCs w:val="22"/>
        </w:rPr>
        <w:t>slap (hy</w:t>
      </w:r>
      <w:r w:rsidR="004A140D" w:rsidRPr="00AB07BF">
        <w:rPr>
          <w:rFonts w:ascii="Arial" w:hAnsi="Arial" w:cs="Arial"/>
          <w:sz w:val="22"/>
          <w:szCs w:val="22"/>
        </w:rPr>
        <w:t>potonie) of juist te gespannen (</w:t>
      </w:r>
      <w:r w:rsidR="006C18C8" w:rsidRPr="00AB07BF">
        <w:rPr>
          <w:rFonts w:ascii="Arial" w:hAnsi="Arial" w:cs="Arial"/>
          <w:sz w:val="22"/>
          <w:szCs w:val="22"/>
        </w:rPr>
        <w:t>hypertonie)</w:t>
      </w:r>
      <w:r w:rsidR="004D78F4">
        <w:rPr>
          <w:rFonts w:ascii="Arial" w:hAnsi="Arial" w:cs="Arial"/>
          <w:sz w:val="22"/>
          <w:szCs w:val="22"/>
        </w:rPr>
        <w:t>.</w:t>
      </w:r>
    </w:p>
    <w:p w14:paraId="542025E6" w14:textId="77777777" w:rsidR="00A1055E" w:rsidRPr="00AB07BF" w:rsidRDefault="00B55709" w:rsidP="00A1055E">
      <w:pPr>
        <w:numPr>
          <w:ilvl w:val="0"/>
          <w:numId w:val="8"/>
        </w:numPr>
        <w:spacing w:line="276" w:lineRule="auto"/>
        <w:rPr>
          <w:rFonts w:ascii="Arial" w:hAnsi="Arial" w:cs="Arial"/>
          <w:bCs/>
          <w:sz w:val="22"/>
          <w:szCs w:val="22"/>
        </w:rPr>
      </w:pPr>
      <w:r w:rsidRPr="00AB07BF">
        <w:rPr>
          <w:rFonts w:ascii="Arial" w:hAnsi="Arial" w:cs="Arial"/>
          <w:i/>
          <w:iCs/>
          <w:sz w:val="22"/>
          <w:szCs w:val="22"/>
        </w:rPr>
        <w:t>H</w:t>
      </w:r>
      <w:r w:rsidR="002B3C82" w:rsidRPr="00AB07BF">
        <w:rPr>
          <w:rFonts w:ascii="Arial" w:hAnsi="Arial" w:cs="Arial"/>
          <w:i/>
          <w:iCs/>
          <w:sz w:val="22"/>
          <w:szCs w:val="22"/>
        </w:rPr>
        <w:t>ydratietoestand</w:t>
      </w:r>
      <w:r w:rsidRPr="00AB07BF">
        <w:rPr>
          <w:rFonts w:ascii="Arial" w:hAnsi="Arial" w:cs="Arial"/>
          <w:bCs/>
          <w:sz w:val="22"/>
          <w:szCs w:val="22"/>
        </w:rPr>
        <w:t xml:space="preserve">: </w:t>
      </w:r>
      <w:r w:rsidRPr="00AB07BF">
        <w:rPr>
          <w:rFonts w:ascii="Arial" w:hAnsi="Arial" w:cs="Arial"/>
          <w:sz w:val="22"/>
          <w:szCs w:val="22"/>
        </w:rPr>
        <w:t>V</w:t>
      </w:r>
      <w:r w:rsidR="002B3C82" w:rsidRPr="00AB07BF">
        <w:rPr>
          <w:rFonts w:ascii="Arial" w:hAnsi="Arial" w:cs="Arial"/>
          <w:sz w:val="22"/>
          <w:szCs w:val="22"/>
        </w:rPr>
        <w:t>ochtigheid van de huid en slijmvliezen: goed of droog.</w:t>
      </w:r>
    </w:p>
    <w:p w14:paraId="705ABC79" w14:textId="77777777" w:rsidR="00B55709" w:rsidRPr="00AB07BF" w:rsidRDefault="00B55709" w:rsidP="00A1055E">
      <w:pPr>
        <w:rPr>
          <w:rFonts w:ascii="Arial" w:hAnsi="Arial" w:cs="Arial"/>
          <w:bCs/>
          <w:sz w:val="22"/>
          <w:szCs w:val="22"/>
        </w:rPr>
      </w:pPr>
    </w:p>
    <w:p w14:paraId="63FD5894" w14:textId="77777777" w:rsidR="006D2C54" w:rsidRPr="00AB07BF" w:rsidRDefault="00A1055E" w:rsidP="00A1055E">
      <w:pPr>
        <w:pStyle w:val="Heading1"/>
        <w:rPr>
          <w:color w:val="auto"/>
        </w:rPr>
      </w:pPr>
      <w:bookmarkStart w:id="2" w:name="_Hlk75084970"/>
      <w:r w:rsidRPr="00AB07BF">
        <w:rPr>
          <w:color w:val="auto"/>
        </w:rPr>
        <w:lastRenderedPageBreak/>
        <w:t xml:space="preserve">Werkwijze en uitvoering - </w:t>
      </w:r>
      <w:r w:rsidR="00B55709" w:rsidRPr="00AB07BF">
        <w:rPr>
          <w:color w:val="auto"/>
        </w:rPr>
        <w:t xml:space="preserve">Transcutane bilirubinemeting </w:t>
      </w:r>
      <w:bookmarkEnd w:id="2"/>
      <w:r w:rsidR="00B55709" w:rsidRPr="00AB07BF">
        <w:rPr>
          <w:color w:val="auto"/>
        </w:rPr>
        <w:t>met behulp van de huidmeter</w:t>
      </w:r>
    </w:p>
    <w:p w14:paraId="093C11E4" w14:textId="1EE6C31D" w:rsidR="0015219F" w:rsidRPr="00AB07BF" w:rsidRDefault="1E01B082" w:rsidP="00D47A3A">
      <w:pPr>
        <w:pStyle w:val="ListParagraph"/>
        <w:numPr>
          <w:ilvl w:val="0"/>
          <w:numId w:val="17"/>
        </w:numPr>
        <w:spacing w:after="0"/>
        <w:ind w:left="360"/>
        <w:rPr>
          <w:rFonts w:ascii="Arial" w:hAnsi="Arial" w:cs="Arial"/>
          <w:lang w:val="nl-NL"/>
        </w:rPr>
      </w:pPr>
      <w:r w:rsidRPr="63104286">
        <w:rPr>
          <w:rFonts w:ascii="Arial" w:hAnsi="Arial" w:cs="Arial"/>
          <w:lang w:val="nl-NL"/>
        </w:rPr>
        <w:t xml:space="preserve">De kraamverzorgende beoordeelt </w:t>
      </w:r>
      <w:r w:rsidR="60A95E07" w:rsidRPr="00D47A3A">
        <w:rPr>
          <w:rFonts w:ascii="Arial" w:hAnsi="Arial" w:cs="Arial"/>
          <w:i/>
          <w:iCs/>
          <w:color w:val="4F81BD" w:themeColor="accent1"/>
          <w:lang w:val="nl-NL"/>
        </w:rPr>
        <w:t xml:space="preserve">1 tot </w:t>
      </w:r>
      <w:r w:rsidRPr="004D78F4">
        <w:rPr>
          <w:rFonts w:ascii="Arial" w:hAnsi="Arial" w:cs="Arial"/>
          <w:i/>
          <w:iCs/>
          <w:lang w:val="nl-NL"/>
        </w:rPr>
        <w:t>2x per dag de huidskleur</w:t>
      </w:r>
      <w:r w:rsidRPr="63104286">
        <w:rPr>
          <w:rFonts w:ascii="Arial" w:hAnsi="Arial" w:cs="Arial"/>
          <w:i/>
          <w:iCs/>
          <w:lang w:val="nl-NL"/>
        </w:rPr>
        <w:t xml:space="preserve"> </w:t>
      </w:r>
      <w:r w:rsidRPr="63104286">
        <w:rPr>
          <w:rFonts w:ascii="Arial" w:hAnsi="Arial" w:cs="Arial"/>
          <w:lang w:val="nl-NL"/>
        </w:rPr>
        <w:t>van de baby.</w:t>
      </w:r>
    </w:p>
    <w:p w14:paraId="60870F6C" w14:textId="56875D48" w:rsidR="0015219F" w:rsidRPr="00AB07BF" w:rsidRDefault="1E01B082" w:rsidP="00D47A3A">
      <w:pPr>
        <w:pStyle w:val="ListParagraph"/>
        <w:numPr>
          <w:ilvl w:val="0"/>
          <w:numId w:val="17"/>
        </w:numPr>
        <w:spacing w:after="0"/>
        <w:ind w:left="360"/>
        <w:rPr>
          <w:rFonts w:ascii="Arial" w:hAnsi="Arial" w:cs="Arial"/>
          <w:lang w:val="nl-NL"/>
        </w:rPr>
      </w:pPr>
      <w:r w:rsidRPr="60A357E4">
        <w:rPr>
          <w:rFonts w:ascii="Arial" w:hAnsi="Arial" w:cs="Arial"/>
          <w:lang w:val="nl-NL"/>
        </w:rPr>
        <w:t xml:space="preserve">De kraamverzorgende meet vanaf 24 uur na de geboorte direct na de beoordeling van de huidskleur </w:t>
      </w:r>
      <w:r w:rsidR="27B58C52" w:rsidRPr="00D47A3A">
        <w:rPr>
          <w:rFonts w:ascii="Arial" w:hAnsi="Arial" w:cs="Arial"/>
          <w:i/>
          <w:iCs/>
          <w:color w:val="4F81BD" w:themeColor="accent1"/>
          <w:lang w:val="nl-NL"/>
        </w:rPr>
        <w:t xml:space="preserve">1 </w:t>
      </w:r>
      <w:r w:rsidR="004D78F4" w:rsidRPr="00D47A3A">
        <w:rPr>
          <w:rFonts w:ascii="Arial" w:hAnsi="Arial" w:cs="Arial"/>
          <w:i/>
          <w:iCs/>
          <w:color w:val="4F81BD" w:themeColor="accent1"/>
          <w:lang w:val="nl-NL"/>
        </w:rPr>
        <w:t xml:space="preserve">tot </w:t>
      </w:r>
      <w:r w:rsidRPr="60A357E4">
        <w:rPr>
          <w:rFonts w:ascii="Arial" w:hAnsi="Arial" w:cs="Arial"/>
          <w:i/>
          <w:iCs/>
          <w:lang w:val="nl-NL"/>
        </w:rPr>
        <w:t>2x per dag het bilirubine met de huidmeter</w:t>
      </w:r>
      <w:r w:rsidRPr="60A357E4">
        <w:rPr>
          <w:rFonts w:ascii="Arial" w:hAnsi="Arial" w:cs="Arial"/>
          <w:lang w:val="nl-NL"/>
        </w:rPr>
        <w:t xml:space="preserve"> op </w:t>
      </w:r>
      <w:r w:rsidRPr="60A357E4">
        <w:rPr>
          <w:rFonts w:ascii="Arial" w:hAnsi="Arial" w:cs="Arial"/>
          <w:i/>
          <w:iCs/>
          <w:lang w:val="nl-NL"/>
        </w:rPr>
        <w:t>het borstbee</w:t>
      </w:r>
      <w:r w:rsidR="1EC8E4AF" w:rsidRPr="60A357E4">
        <w:rPr>
          <w:rFonts w:ascii="Arial" w:hAnsi="Arial" w:cs="Arial"/>
          <w:i/>
          <w:iCs/>
          <w:lang w:val="nl-NL"/>
        </w:rPr>
        <w:t>n.</w:t>
      </w:r>
      <w:r w:rsidRPr="60A357E4">
        <w:rPr>
          <w:rFonts w:ascii="Arial" w:hAnsi="Arial" w:cs="Arial"/>
          <w:lang w:val="nl-NL"/>
        </w:rPr>
        <w:t xml:space="preserve"> </w:t>
      </w:r>
      <w:r w:rsidR="23709038" w:rsidRPr="60A357E4">
        <w:rPr>
          <w:rFonts w:ascii="Arial" w:hAnsi="Arial" w:cs="Arial"/>
          <w:lang w:val="nl-NL"/>
        </w:rPr>
        <w:t>Als</w:t>
      </w:r>
      <w:r w:rsidR="56C08296" w:rsidRPr="60A357E4">
        <w:rPr>
          <w:rFonts w:ascii="Arial" w:hAnsi="Arial" w:cs="Arial"/>
          <w:lang w:val="nl-NL"/>
        </w:rPr>
        <w:t xml:space="preserve"> tekenen van geelzien &lt; 24 uur, dien</w:t>
      </w:r>
      <w:r w:rsidR="01D126A9" w:rsidRPr="60A357E4">
        <w:rPr>
          <w:rFonts w:ascii="Arial" w:hAnsi="Arial" w:cs="Arial"/>
          <w:lang w:val="nl-NL"/>
        </w:rPr>
        <w:t>t</w:t>
      </w:r>
      <w:r w:rsidR="56C08296" w:rsidRPr="60A357E4">
        <w:rPr>
          <w:rFonts w:ascii="Arial" w:hAnsi="Arial" w:cs="Arial"/>
          <w:lang w:val="nl-NL"/>
        </w:rPr>
        <w:t xml:space="preserve"> altijd bloedonderzoek te worden verricht, en dus wordt de verloskun</w:t>
      </w:r>
      <w:r w:rsidR="14DD3CFA" w:rsidRPr="60A357E4">
        <w:rPr>
          <w:rFonts w:ascii="Arial" w:hAnsi="Arial" w:cs="Arial"/>
          <w:lang w:val="nl-NL"/>
        </w:rPr>
        <w:t>dige gecontacteerd</w:t>
      </w:r>
      <w:r w:rsidR="56C08296" w:rsidRPr="60A357E4">
        <w:rPr>
          <w:lang w:val="nl-NL"/>
        </w:rPr>
        <w:t>.</w:t>
      </w:r>
      <w:r w:rsidR="51721C0A" w:rsidRPr="60A357E4">
        <w:rPr>
          <w:lang w:val="nl-NL"/>
        </w:rPr>
        <w:t xml:space="preserve"> </w:t>
      </w:r>
      <w:r w:rsidRPr="60A357E4">
        <w:rPr>
          <w:rFonts w:ascii="Arial" w:hAnsi="Arial" w:cs="Arial"/>
          <w:lang w:val="nl-NL"/>
        </w:rPr>
        <w:t xml:space="preserve">Het meten van het bilirubine met de huidmeter gaat als volgt: </w:t>
      </w:r>
    </w:p>
    <w:p w14:paraId="67E14B04" w14:textId="398A31B0" w:rsidR="44745E86" w:rsidRPr="00BE1680" w:rsidRDefault="525AFB82" w:rsidP="00D47A3A">
      <w:pPr>
        <w:pStyle w:val="ListParagraph"/>
        <w:numPr>
          <w:ilvl w:val="1"/>
          <w:numId w:val="17"/>
        </w:numPr>
        <w:spacing w:after="0"/>
        <w:ind w:left="1080" w:hanging="357"/>
        <w:rPr>
          <w:lang w:val="nl-NL"/>
        </w:rPr>
      </w:pPr>
      <w:r w:rsidRPr="44745E86">
        <w:rPr>
          <w:rFonts w:ascii="Arial" w:hAnsi="Arial" w:cs="Arial"/>
          <w:lang w:val="nl-NL"/>
        </w:rPr>
        <w:t>Neem de huidmeter uit de oplader</w:t>
      </w:r>
      <w:r w:rsidR="0015219F" w:rsidRPr="00D7267B">
        <w:rPr>
          <w:lang w:val="nl-NL"/>
        </w:rPr>
        <w:br/>
      </w:r>
      <w:r>
        <w:rPr>
          <w:noProof/>
        </w:rPr>
        <w:drawing>
          <wp:inline distT="0" distB="0" distL="0" distR="0" wp14:anchorId="2EA09684" wp14:editId="0E5EB15A">
            <wp:extent cx="1560195" cy="1343025"/>
            <wp:effectExtent l="0" t="0" r="1905" b="9525"/>
            <wp:docPr id="9" name="Afbeelding 9" descr="Afbeeldingsresultaat voor drÃ¤ger jm-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Ã¤ger jm-1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3156" cy="1354182"/>
                    </a:xfrm>
                    <a:prstGeom prst="rect">
                      <a:avLst/>
                    </a:prstGeom>
                    <a:noFill/>
                    <a:ln>
                      <a:noFill/>
                    </a:ln>
                  </pic:spPr>
                </pic:pic>
              </a:graphicData>
            </a:graphic>
          </wp:inline>
        </w:drawing>
      </w:r>
    </w:p>
    <w:p w14:paraId="7987C319" w14:textId="7E4DC39A" w:rsidR="0015219F" w:rsidRPr="00845871" w:rsidRDefault="0015219F" w:rsidP="00D47A3A">
      <w:pPr>
        <w:pStyle w:val="ListParagraph"/>
        <w:numPr>
          <w:ilvl w:val="1"/>
          <w:numId w:val="17"/>
        </w:numPr>
        <w:spacing w:after="0"/>
        <w:ind w:left="1080" w:hanging="357"/>
        <w:rPr>
          <w:rFonts w:ascii="Arial" w:hAnsi="Arial" w:cs="Arial"/>
          <w:lang w:val="nl-NL"/>
        </w:rPr>
      </w:pPr>
      <w:r w:rsidRPr="00AB07BF">
        <w:rPr>
          <w:rFonts w:ascii="Arial" w:hAnsi="Arial" w:cs="Arial"/>
          <w:noProof/>
        </w:rPr>
        <mc:AlternateContent>
          <mc:Choice Requires="wps">
            <w:drawing>
              <wp:anchor distT="0" distB="0" distL="114300" distR="114300" simplePos="0" relativeHeight="251659264" behindDoc="0" locked="0" layoutInCell="1" allowOverlap="1" wp14:anchorId="5F7DE5EC" wp14:editId="38B53933">
                <wp:simplePos x="0" y="0"/>
                <wp:positionH relativeFrom="column">
                  <wp:posOffset>1609725</wp:posOffset>
                </wp:positionH>
                <wp:positionV relativeFrom="paragraph">
                  <wp:posOffset>1078230</wp:posOffset>
                </wp:positionV>
                <wp:extent cx="478155" cy="0"/>
                <wp:effectExtent l="0" t="152400" r="0" b="152400"/>
                <wp:wrapNone/>
                <wp:docPr id="13" name="Rechte verbindingslijn met pijl 13"/>
                <wp:cNvGraphicFramePr/>
                <a:graphic xmlns:a="http://schemas.openxmlformats.org/drawingml/2006/main">
                  <a:graphicData uri="http://schemas.microsoft.com/office/word/2010/wordprocessingShape">
                    <wps:wsp>
                      <wps:cNvCnPr/>
                      <wps:spPr>
                        <a:xfrm flipH="1" flipV="1">
                          <a:off x="0" y="0"/>
                          <a:ext cx="478155" cy="0"/>
                        </a:xfrm>
                        <a:prstGeom prst="straightConnector1">
                          <a:avLst/>
                        </a:prstGeom>
                        <a:ln w="76200">
                          <a:solidFill>
                            <a:srgbClr val="FF9C1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C19DADF" id="_x0000_t32" coordsize="21600,21600" o:spt="32" o:oned="t" path="m,l21600,21600e" filled="f">
                <v:path arrowok="t" fillok="f" o:connecttype="none"/>
                <o:lock v:ext="edit" shapetype="t"/>
              </v:shapetype>
              <v:shape id="Rechte verbindingslijn met pijl 13" o:spid="_x0000_s1026" type="#_x0000_t32" style="position:absolute;margin-left:126.75pt;margin-top:84.9pt;width:37.65pt;height:0;flip:x 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Wt5gEAABwEAAAOAAAAZHJzL2Uyb0RvYy54bWysU02P0zAQvSPxHyzfadoV+0HVdA9dCgcE&#10;q4Xl7jrjxJJjW+Ohaf89Y6fNsqw4gLhYjmfemzdvJqvbQ+/EHjDZ4Gu5mM2lAK9DY31by8dv2zc3&#10;UiRSvlEueKjlEZK8Xb9+tRriEi5CF1wDKJjEp+UQa9kRxWVVJd1Br9IsRPAcNAF7RfyJbdWgGpi9&#10;d9XFfH5VDQGbiEFDSvx6NwbluvAbA5q+GJOAhKsla6NyYjl3+azWK7VsUcXO6pMM9Q8qemU9F52o&#10;7hQp8QPtC6reagwpGJrp0FfBGKuh9MDdLOa/dfO1UxFKL2xOipNN6f/R6s/7jb9HtmGIaZniPeYu&#10;DgZ7YZyNH3mmsty+51uOsWZxKAYeJwPhQELz49vrm8XlpRT6HKpGroyLmOgDhF7kSy0TobJtR5vg&#10;PU8p4Miu9p8SsRoGngEZ7LwYanl9xSMvIlJwttla53IwYbvbOBR7xUPebt9tFts8V6Z4lkbKuve+&#10;EXSMvIiEVvnWwSnTeQY8WVBudHQwFn8AI2zDDY4iy3bCVFJpDZ4WExNnZ5hheRPwJDuv9Z+Ap/wM&#10;hbK5fwOeEKVy8DSBe+sDjqY9r06Hs2Qz5p8dGPvOFuxCcyzLUazhFSyunn6XvOO/fhf400+9/gkA&#10;AP//AwBQSwMEFAAGAAgAAAAhAOAf2UzgAAAACwEAAA8AAABkcnMvZG93bnJldi54bWxMj0FrwkAQ&#10;he8F/8MyhV6kbhpRkjQbkWIp7UFQ257H7JgEs7shu2r67zsFod5m5j3efC9fDKYVZ+p946yCp0kE&#10;gmzpdGMrBZ+718cEhA9oNbbOkoIf8rAoRnc5Ztpd7IbO21AJDrE+QwV1CF0mpS9rMugnriPL2sH1&#10;BgOvfSV1jxcON62Mo2guDTaWP9TY0UtN5XF7MgrWY71Lv/0Xpof3ZPU2Xq8+UndU6uF+WD6DCDSE&#10;fzP84TM6FMy0dyervWgVxLPpjK0szFPuwI5pnPCwv15kkcvbDsUvAAAA//8DAFBLAQItABQABgAI&#10;AAAAIQC2gziS/gAAAOEBAAATAAAAAAAAAAAAAAAAAAAAAABbQ29udGVudF9UeXBlc10ueG1sUEsB&#10;Ai0AFAAGAAgAAAAhADj9If/WAAAAlAEAAAsAAAAAAAAAAAAAAAAALwEAAF9yZWxzLy5yZWxzUEsB&#10;Ai0AFAAGAAgAAAAhADmuRa3mAQAAHAQAAA4AAAAAAAAAAAAAAAAALgIAAGRycy9lMm9Eb2MueG1s&#10;UEsBAi0AFAAGAAgAAAAhAOAf2UzgAAAACwEAAA8AAAAAAAAAAAAAAAAAQAQAAGRycy9kb3ducmV2&#10;LnhtbFBLBQYAAAAABAAEAPMAAABNBQAAAAA=&#10;" strokecolor="#ff9c1f" strokeweight="6pt">
                <v:stroke endarrow="block"/>
              </v:shape>
            </w:pict>
          </mc:Fallback>
        </mc:AlternateContent>
      </w:r>
      <w:r w:rsidR="525AFB82" w:rsidRPr="00845871">
        <w:rPr>
          <w:rFonts w:ascii="Arial" w:hAnsi="Arial" w:cs="Arial"/>
          <w:lang w:val="nl-NL"/>
        </w:rPr>
        <w:t xml:space="preserve">Controleer of de huidmeter aan staat. Het scherm licht dan op. Als dit niet het geval is, </w:t>
      </w:r>
      <w:r w:rsidR="525AFB82" w:rsidRPr="00845871">
        <w:rPr>
          <w:rFonts w:ascii="Arial" w:hAnsi="Arial" w:cs="Arial"/>
          <w:i/>
          <w:iCs/>
          <w:lang w:val="nl-NL"/>
        </w:rPr>
        <w:t>zet de huidmeter</w:t>
      </w:r>
      <w:r w:rsidR="525AFB82" w:rsidRPr="00845871">
        <w:rPr>
          <w:rFonts w:ascii="Arial" w:hAnsi="Arial" w:cs="Arial"/>
          <w:lang w:val="nl-NL"/>
        </w:rPr>
        <w:t xml:space="preserve"> dan </w:t>
      </w:r>
      <w:r w:rsidR="525AFB82" w:rsidRPr="00845871">
        <w:rPr>
          <w:rFonts w:ascii="Arial" w:hAnsi="Arial" w:cs="Arial"/>
          <w:i/>
          <w:iCs/>
          <w:lang w:val="nl-NL"/>
        </w:rPr>
        <w:t>aan</w:t>
      </w:r>
      <w:r w:rsidR="525AFB82" w:rsidRPr="00845871">
        <w:rPr>
          <w:rFonts w:ascii="Arial" w:hAnsi="Arial" w:cs="Arial"/>
          <w:lang w:val="nl-NL"/>
        </w:rPr>
        <w:t xml:space="preserve"> met de groene knop aan de</w:t>
      </w:r>
      <w:r w:rsidR="00845871" w:rsidRPr="00845871">
        <w:rPr>
          <w:rFonts w:ascii="Arial" w:hAnsi="Arial" w:cs="Arial"/>
          <w:lang w:val="nl-NL"/>
        </w:rPr>
        <w:t xml:space="preserve"> </w:t>
      </w:r>
      <w:r w:rsidR="525AFB82" w:rsidRPr="00845871">
        <w:rPr>
          <w:rFonts w:ascii="Arial" w:hAnsi="Arial" w:cs="Arial"/>
          <w:lang w:val="nl-NL"/>
        </w:rPr>
        <w:t>rechterkant</w:t>
      </w:r>
      <w:r w:rsidR="004D78F4">
        <w:rPr>
          <w:rFonts w:ascii="Arial" w:hAnsi="Arial" w:cs="Arial"/>
          <w:lang w:val="nl-NL"/>
        </w:rPr>
        <w:t xml:space="preserve"> </w:t>
      </w:r>
      <w:r w:rsidR="525AFB82" w:rsidRPr="00845871">
        <w:rPr>
          <w:rFonts w:ascii="Arial" w:hAnsi="Arial" w:cs="Arial"/>
          <w:lang w:val="nl-NL"/>
        </w:rPr>
        <w:t>van de huidmeter.</w:t>
      </w:r>
      <w:r w:rsidRPr="00845871">
        <w:rPr>
          <w:rFonts w:ascii="Arial" w:hAnsi="Arial" w:cs="Arial"/>
          <w:lang w:val="nl-NL"/>
        </w:rPr>
        <w:br/>
      </w:r>
      <w:r w:rsidRPr="00AB07BF">
        <w:rPr>
          <w:rFonts w:ascii="Arial" w:hAnsi="Arial" w:cs="Arial"/>
          <w:noProof/>
          <w:lang w:val="nl-NL" w:eastAsia="nl-NL"/>
        </w:rPr>
        <w:drawing>
          <wp:inline distT="0" distB="0" distL="0" distR="0" wp14:anchorId="6B8997C3" wp14:editId="188FF792">
            <wp:extent cx="942975" cy="1419225"/>
            <wp:effectExtent l="0" t="0" r="9525" b="9525"/>
            <wp:docPr id="11" name="Afbeelding 11" descr="Afbeeldingsresultaat voor drÃ¤ger jm-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Ã¤ger jm-105"/>
                    <pic:cNvPicPr>
                      <a:picLocks noChangeAspect="1" noChangeArrowheads="1"/>
                    </pic:cNvPicPr>
                  </pic:nvPicPr>
                  <pic:blipFill rotWithShape="1">
                    <a:blip r:embed="rId13">
                      <a:extLst>
                        <a:ext uri="{28A0092B-C50C-407E-A947-70E740481C1C}">
                          <a14:useLocalDpi xmlns:a14="http://schemas.microsoft.com/office/drawing/2010/main" val="0"/>
                        </a:ext>
                      </a:extLst>
                    </a:blip>
                    <a:srcRect l="39205" r="32661" b="50811"/>
                    <a:stretch/>
                  </pic:blipFill>
                  <pic:spPr bwMode="auto">
                    <a:xfrm>
                      <a:off x="0" y="0"/>
                      <a:ext cx="952722" cy="1433895"/>
                    </a:xfrm>
                    <a:prstGeom prst="rect">
                      <a:avLst/>
                    </a:prstGeom>
                    <a:noFill/>
                    <a:ln>
                      <a:noFill/>
                    </a:ln>
                    <a:extLst>
                      <a:ext uri="{53640926-AAD7-44D8-BBD7-CCE9431645EC}">
                        <a14:shadowObscured xmlns:a14="http://schemas.microsoft.com/office/drawing/2010/main"/>
                      </a:ext>
                    </a:extLst>
                  </pic:spPr>
                </pic:pic>
              </a:graphicData>
            </a:graphic>
          </wp:inline>
        </w:drawing>
      </w:r>
    </w:p>
    <w:p w14:paraId="68549F46" w14:textId="7121BDE9" w:rsidR="0015219F" w:rsidRPr="00D7267B" w:rsidRDefault="00461422" w:rsidP="00D47A3A">
      <w:pPr>
        <w:pStyle w:val="ListParagraph"/>
        <w:numPr>
          <w:ilvl w:val="1"/>
          <w:numId w:val="17"/>
        </w:numPr>
        <w:spacing w:after="0"/>
        <w:ind w:left="1080" w:hanging="357"/>
        <w:rPr>
          <w:lang w:val="nl-NL"/>
        </w:rPr>
      </w:pPr>
      <w:r>
        <w:rPr>
          <w:noProof/>
        </w:rPr>
        <w:drawing>
          <wp:anchor distT="0" distB="0" distL="114300" distR="114300" simplePos="0" relativeHeight="251678720" behindDoc="0" locked="0" layoutInCell="1" allowOverlap="1" wp14:anchorId="0C4891CE" wp14:editId="57647339">
            <wp:simplePos x="0" y="0"/>
            <wp:positionH relativeFrom="column">
              <wp:posOffset>1529080</wp:posOffset>
            </wp:positionH>
            <wp:positionV relativeFrom="paragraph">
              <wp:posOffset>1024255</wp:posOffset>
            </wp:positionV>
            <wp:extent cx="652145" cy="603250"/>
            <wp:effectExtent l="0" t="0" r="0" b="6350"/>
            <wp:wrapNone/>
            <wp:docPr id="14165076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07643" name=""/>
                    <pic:cNvPicPr/>
                  </pic:nvPicPr>
                  <pic:blipFill>
                    <a:blip r:embed="rId14">
                      <a:extLst>
                        <a:ext uri="{28A0092B-C50C-407E-A947-70E740481C1C}">
                          <a14:useLocalDpi xmlns:a14="http://schemas.microsoft.com/office/drawing/2010/main" val="0"/>
                        </a:ext>
                      </a:extLst>
                    </a:blip>
                    <a:stretch>
                      <a:fillRect/>
                    </a:stretch>
                  </pic:blipFill>
                  <pic:spPr>
                    <a:xfrm>
                      <a:off x="0" y="0"/>
                      <a:ext cx="652145" cy="603250"/>
                    </a:xfrm>
                    <a:prstGeom prst="rect">
                      <a:avLst/>
                    </a:prstGeom>
                  </pic:spPr>
                </pic:pic>
              </a:graphicData>
            </a:graphic>
          </wp:anchor>
        </w:drawing>
      </w:r>
      <w:r w:rsidR="525AFB82" w:rsidRPr="00AB07BF">
        <w:rPr>
          <w:rFonts w:ascii="Arial" w:hAnsi="Arial" w:cs="Arial"/>
          <w:lang w:val="nl-NL"/>
        </w:rPr>
        <w:t xml:space="preserve">Als de huidmeter klaar is voor gebruik staat het </w:t>
      </w:r>
      <w:r w:rsidR="525AFB82" w:rsidRPr="44745E86">
        <w:rPr>
          <w:rFonts w:ascii="Arial" w:hAnsi="Arial" w:cs="Arial"/>
          <w:i/>
          <w:iCs/>
          <w:lang w:val="nl-NL"/>
        </w:rPr>
        <w:t>groene lichtje linksboven</w:t>
      </w:r>
      <w:r w:rsidR="525AFB82" w:rsidRPr="00AB07BF">
        <w:rPr>
          <w:rFonts w:ascii="Arial" w:hAnsi="Arial" w:cs="Arial"/>
          <w:lang w:val="nl-NL"/>
        </w:rPr>
        <w:t xml:space="preserve"> het scherm aan.</w:t>
      </w:r>
      <w:r w:rsidR="0015219F" w:rsidRPr="00AB07BF">
        <w:rPr>
          <w:rFonts w:ascii="Arial" w:hAnsi="Arial" w:cs="Arial"/>
          <w:lang w:val="nl-NL"/>
        </w:rPr>
        <w:br/>
      </w:r>
      <w:r w:rsidR="4243ECC3">
        <w:rPr>
          <w:noProof/>
        </w:rPr>
        <w:drawing>
          <wp:inline distT="0" distB="0" distL="0" distR="0" wp14:anchorId="12B28954" wp14:editId="05515E13">
            <wp:extent cx="1329043" cy="1298561"/>
            <wp:effectExtent l="0" t="0" r="0" b="0"/>
            <wp:docPr id="7585445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44501" name=""/>
                    <pic:cNvPicPr/>
                  </pic:nvPicPr>
                  <pic:blipFill>
                    <a:blip r:embed="rId15">
                      <a:extLst>
                        <a:ext uri="{28A0092B-C50C-407E-A947-70E740481C1C}">
                          <a14:useLocalDpi xmlns:a14="http://schemas.microsoft.com/office/drawing/2010/main" val="0"/>
                        </a:ext>
                      </a:extLst>
                    </a:blip>
                    <a:stretch>
                      <a:fillRect/>
                    </a:stretch>
                  </pic:blipFill>
                  <pic:spPr>
                    <a:xfrm>
                      <a:off x="0" y="0"/>
                      <a:ext cx="1329043" cy="1298561"/>
                    </a:xfrm>
                    <a:prstGeom prst="rect">
                      <a:avLst/>
                    </a:prstGeom>
                  </pic:spPr>
                </pic:pic>
              </a:graphicData>
            </a:graphic>
          </wp:inline>
        </w:drawing>
      </w:r>
    </w:p>
    <w:p w14:paraId="116F30C0" w14:textId="3ED1D86B" w:rsidR="0015219F" w:rsidRPr="00AB07BF" w:rsidRDefault="00AF52AB" w:rsidP="00D47A3A">
      <w:pPr>
        <w:pStyle w:val="ListParagraph"/>
        <w:numPr>
          <w:ilvl w:val="1"/>
          <w:numId w:val="17"/>
        </w:numPr>
        <w:spacing w:after="0"/>
        <w:ind w:left="1080" w:hanging="357"/>
        <w:rPr>
          <w:rFonts w:ascii="Arial" w:hAnsi="Arial" w:cs="Arial"/>
          <w:lang w:val="nl-NL"/>
        </w:rPr>
      </w:pPr>
      <w:r w:rsidRPr="00AB07BF">
        <w:rPr>
          <w:rFonts w:ascii="Arial" w:hAnsi="Arial" w:cs="Arial"/>
          <w:noProof/>
          <w:lang w:val="nl-NL" w:eastAsia="nl-NL"/>
        </w:rPr>
        <w:lastRenderedPageBreak/>
        <mc:AlternateContent>
          <mc:Choice Requires="wps">
            <w:drawing>
              <wp:anchor distT="0" distB="0" distL="114300" distR="114300" simplePos="0" relativeHeight="251662336" behindDoc="0" locked="0" layoutInCell="1" allowOverlap="1" wp14:anchorId="62C8FE0E" wp14:editId="5571D89F">
                <wp:simplePos x="0" y="0"/>
                <wp:positionH relativeFrom="column">
                  <wp:posOffset>1495425</wp:posOffset>
                </wp:positionH>
                <wp:positionV relativeFrom="paragraph">
                  <wp:posOffset>1314450</wp:posOffset>
                </wp:positionV>
                <wp:extent cx="209550" cy="314325"/>
                <wp:effectExtent l="19050" t="19050" r="19050" b="28575"/>
                <wp:wrapNone/>
                <wp:docPr id="18" name="Rechthoek 18"/>
                <wp:cNvGraphicFramePr/>
                <a:graphic xmlns:a="http://schemas.openxmlformats.org/drawingml/2006/main">
                  <a:graphicData uri="http://schemas.microsoft.com/office/word/2010/wordprocessingShape">
                    <wps:wsp>
                      <wps:cNvSpPr/>
                      <wps:spPr>
                        <a:xfrm>
                          <a:off x="0" y="0"/>
                          <a:ext cx="209550" cy="314325"/>
                        </a:xfrm>
                        <a:prstGeom prst="rect">
                          <a:avLst/>
                        </a:prstGeom>
                        <a:noFill/>
                        <a:ln w="38100">
                          <a:solidFill>
                            <a:srgbClr val="FF9C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A1A5A" id="Rechthoek 18" o:spid="_x0000_s1026" style="position:absolute;margin-left:117.75pt;margin-top:103.5pt;width:16.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5whQIAAGgFAAAOAAAAZHJzL2Uyb0RvYy54bWysVEtv2zAMvg/YfxB0X22nydYGdYogRYYB&#10;RVusHXpWZCkWIIuapMTJfv0o+ZGgK3YYloMimeRH8uPj5vbQaLIXziswJS0uckqE4VApsy3pj5f1&#10;pytKfGCmYhqMKOlReHq7+PjhprVzMYEadCUcQRDj560taR2CnWeZ57VomL8AKwwKJbiGBXy6bVY5&#10;1iJ6o7NJnn/OWnCVdcCF9/j1rhPSRcKXUvDwKKUXgeiSYmwhnS6dm3hmixs23zpma8X7MNg/RNEw&#10;ZdDpCHXHAiM7p/6AahR34EGGCw5NBlIqLlIOmE2Rv8nmuWZWpFyQHG9Hmvz/g+UP+2f75JCG1vq5&#10;x2vM4iBdE/8xPnJIZB1HssQhEI4fJ/n1bIaUchRdFtPLySySmZ2MrfPhq4CGxEtJHdYiUcT29z50&#10;qoNK9GVgrbRO9dCGtAh6VeR5svCgVRWlUc+77WalHdkzLOl6fb0q1r3jMzUMQxuM5pRUuoWjFhFD&#10;m+9CElXFNDoPsd/ECMs4FyYUnahmlei8zXL8Dc4Gi5RzAozIEqMcsXuAQbMDGbA7Bnr9aCpSu47G&#10;fep/Mx4tkmcwYTRulAH3XmYas+o9d/oDSR01kaUNVMcnRxx0w+ItXyus4D3z4Yk5nA4sOk58eMRD&#10;asBKQX+jpAb3673vUR+bFqWUtDhtJfU/d8wJSvQ3g+18XUyncTzTYzr7MsGHO5dsziVm16wAq1/g&#10;brE8XaN+0MNVOmhecTEso1cUMcPRd0l5cMNjFbotgKuFi+UyqeFIWhbuzbPlETyyGjv05fDKnO3b&#10;OGD/P8AwmWz+pps73WhpYLkLIFVq9ROvPd84zqlx+tUT98X5O2mdFuTiNwAAAP//AwBQSwMEFAAG&#10;AAgAAAAhAAC/bwXhAAAACwEAAA8AAABkcnMvZG93bnJldi54bWxMj8FOwzAQRO9I/IO1SFxQ6xDk&#10;UIU4FaByQOLSUBWOTuzGUeN1iN00/D3LCW6zu6PZN8V6dj2bzBg6jxJulwkwg43XHbYSdu8vixWw&#10;EBVq1Xs0Er5NgHV5eVGoXPszbs1UxZZRCIZcSbAxDjnnobHGqbD0g0G6HfzoVKRxbLke1ZnCXc/T&#10;JMm4Ux3SB6sG82xNc6xOTkL9+jZ9biZ1OFY3thcf+83w9LWT8vpqfnwAFs0c/8zwi0/oUBJT7U+o&#10;A+slpHdCkJVEck+lyJFmK9rUJEQmgJcF/9+h/AEAAP//AwBQSwECLQAUAAYACAAAACEAtoM4kv4A&#10;AADhAQAAEwAAAAAAAAAAAAAAAAAAAAAAW0NvbnRlbnRfVHlwZXNdLnhtbFBLAQItABQABgAIAAAA&#10;IQA4/SH/1gAAAJQBAAALAAAAAAAAAAAAAAAAAC8BAABfcmVscy8ucmVsc1BLAQItABQABgAIAAAA&#10;IQBNRa5whQIAAGgFAAAOAAAAAAAAAAAAAAAAAC4CAABkcnMvZTJvRG9jLnhtbFBLAQItABQABgAI&#10;AAAAIQAAv28F4QAAAAsBAAAPAAAAAAAAAAAAAAAAAN8EAABkcnMvZG93bnJldi54bWxQSwUGAAAA&#10;AAQABADzAAAA7QUAAAAA&#10;" filled="f" strokecolor="#ff9c1f" strokeweight="3pt"/>
            </w:pict>
          </mc:Fallback>
        </mc:AlternateContent>
      </w:r>
      <w:r w:rsidRPr="00AB07BF">
        <w:rPr>
          <w:rFonts w:ascii="Arial" w:hAnsi="Arial" w:cs="Arial"/>
          <w:noProof/>
          <w:lang w:val="nl-NL" w:eastAsia="nl-NL"/>
        </w:rPr>
        <mc:AlternateContent>
          <mc:Choice Requires="wps">
            <w:drawing>
              <wp:anchor distT="0" distB="0" distL="114300" distR="114300" simplePos="0" relativeHeight="251661312" behindDoc="0" locked="0" layoutInCell="1" allowOverlap="1" wp14:anchorId="1DD402C7" wp14:editId="13684835">
                <wp:simplePos x="0" y="0"/>
                <wp:positionH relativeFrom="column">
                  <wp:posOffset>1037590</wp:posOffset>
                </wp:positionH>
                <wp:positionV relativeFrom="paragraph">
                  <wp:posOffset>765175</wp:posOffset>
                </wp:positionV>
                <wp:extent cx="880745" cy="187325"/>
                <wp:effectExtent l="19050" t="19050" r="14605" b="22225"/>
                <wp:wrapNone/>
                <wp:docPr id="17" name="Rechthoek 17"/>
                <wp:cNvGraphicFramePr/>
                <a:graphic xmlns:a="http://schemas.openxmlformats.org/drawingml/2006/main">
                  <a:graphicData uri="http://schemas.microsoft.com/office/word/2010/wordprocessingShape">
                    <wps:wsp>
                      <wps:cNvSpPr/>
                      <wps:spPr>
                        <a:xfrm>
                          <a:off x="0" y="0"/>
                          <a:ext cx="880745" cy="187325"/>
                        </a:xfrm>
                        <a:prstGeom prst="rect">
                          <a:avLst/>
                        </a:prstGeom>
                        <a:noFill/>
                        <a:ln w="38100">
                          <a:solidFill>
                            <a:srgbClr val="FF9C1F"/>
                          </a:solidFill>
                        </a:ln>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V relativeFrom="margin">
                  <wp14:pctHeight>0</wp14:pctHeight>
                </wp14:sizeRelV>
              </wp:anchor>
            </w:drawing>
          </mc:Choice>
          <mc:Fallback>
            <w:pict>
              <v:rect w14:anchorId="3B5A5587" id="Rechthoek 17" o:spid="_x0000_s1026" style="position:absolute;margin-left:81.7pt;margin-top:60.25pt;width:69.35pt;height:1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meYAIAAB4FAAAOAAAAZHJzL2Uyb0RvYy54bWysVE1vGjEQvVfqf7B8L7tLoBDEElVEVJWi&#10;JAqpejZem13J63Ftw0J/fcfeD1Aa9VCVg7F33ryZeZ7x8u5UK3IU1lWgc5qNUkqE5lBUep/T76+b&#10;T3NKnGe6YAq0yOlZOHq3+vhh2ZiFGEMJqhCWIIl2i8bktPTeLJLE8VLUzI3ACI1GCbZmHo92nxSW&#10;Ncheq2Scpp+TBmxhLHDhHH69b410FfmlFNw/SemEJyqnmJuPq43rLqzJaskWe8tMWfEuDfYPWdSs&#10;0hh0oLpnnpGDrf6gqituwYH0Iw51AlJWXMQasJosfVPNtmRGxFpQHGcGmdz/o+WPx615tihDY9zC&#10;4TZUcZK2Dv+YHzlFsc6DWOLkCceP83k6m0wp4WjK5rOb8TSImVycjXX+q4CahE1OLd5FlIgdH5xv&#10;oT0kxNKwqZSK96E0aXJ6M8/SNHo4UFURrAHn7H63VpYcGV7pZnO7zjZd4CsYpqE0ZnMpKu78WYnA&#10;ofSLkKQqsIxxGyH0mxhoGedC+6w1lawQbbRpir8+WO8Ra46EgVlilgN3R9AjW5Keu1WgwwdXEdt1&#10;cO5K/5vz4BEjg/aDc11psO9VprCqLnKL70VqpQkq7aA4P1tioR0WHG7/hItUgJcC3Y6SEuyv974H&#10;PPYnWilpcLBy6n4emBWUqG8aO/c2m0zCJMbDZDob48FeW3bXFn2o14AXneEzYnjcIp5pjgFyyr3F&#10;BoTaMP+gt4YHXNAi9NXr6Qezpms+j137CP08scWbHmyxwVPDl4MHWcUGvajRqYRDGK+7ezDClF+f&#10;I+ryrK1+AwAA//8DAFBLAwQUAAYACAAAACEAUrYLcuEAAAALAQAADwAAAGRycy9kb3ducmV2Lnht&#10;bEyPwU7DMBBE70j8g7VIXBC1m5IKhTgVoHJA4kKogKMTu3FUex1iNw1/z3KC287uaPZNuZm9Y5MZ&#10;Yx9QwnIhgBlsg+6xk7B7e7q+BRaTQq1cQCPh20TYVOdnpSp0OOGrmerUMQrBWCgJNqWh4Dy21ngV&#10;F2EwSLd9GL1KJMeO61GdKNw7ngmx5l71SB+sGsyjNe2hPnoJzfPL9Lmd1P5QX1mXf7xvh4evnZSX&#10;F/P9HbBk5vRnhl98QoeKmJpwRB2ZI71e3ZCVhkzkwMixEtkSWEObXAjgVcn/d6h+AAAA//8DAFBL&#10;AQItABQABgAIAAAAIQC2gziS/gAAAOEBAAATAAAAAAAAAAAAAAAAAAAAAABbQ29udGVudF9UeXBl&#10;c10ueG1sUEsBAi0AFAAGAAgAAAAhADj9If/WAAAAlAEAAAsAAAAAAAAAAAAAAAAALwEAAF9yZWxz&#10;Ly5yZWxzUEsBAi0AFAAGAAgAAAAhADBy+Z5gAgAAHgUAAA4AAAAAAAAAAAAAAAAALgIAAGRycy9l&#10;Mm9Eb2MueG1sUEsBAi0AFAAGAAgAAAAhAFK2C3LhAAAACwEAAA8AAAAAAAAAAAAAAAAAugQAAGRy&#10;cy9kb3ducmV2LnhtbFBLBQYAAAAABAAEAPMAAADIBQAAAAA=&#10;" filled="f" strokecolor="#ff9c1f" strokeweight="3pt"/>
            </w:pict>
          </mc:Fallback>
        </mc:AlternateContent>
      </w:r>
      <w:r w:rsidR="525AFB82" w:rsidRPr="00AB07BF">
        <w:rPr>
          <w:rFonts w:ascii="Arial" w:hAnsi="Arial" w:cs="Arial"/>
          <w:lang w:val="nl-NL"/>
        </w:rPr>
        <w:t xml:space="preserve">Klik op het scherm op </w:t>
      </w:r>
      <w:r w:rsidR="13813F80" w:rsidRPr="44745E86">
        <w:rPr>
          <w:rFonts w:ascii="Arial" w:hAnsi="Arial" w:cs="Arial"/>
          <w:i/>
          <w:iCs/>
          <w:lang w:val="nl-NL"/>
        </w:rPr>
        <w:t>‘</w:t>
      </w:r>
      <w:r w:rsidR="525AFB82" w:rsidRPr="44745E86">
        <w:rPr>
          <w:rFonts w:ascii="Arial" w:hAnsi="Arial" w:cs="Arial"/>
          <w:i/>
          <w:iCs/>
          <w:lang w:val="nl-NL"/>
        </w:rPr>
        <w:t>Meting’</w:t>
      </w:r>
      <w:r w:rsidR="525AFB82" w:rsidRPr="00AB07BF">
        <w:rPr>
          <w:rFonts w:ascii="Arial" w:hAnsi="Arial" w:cs="Arial"/>
          <w:lang w:val="nl-NL"/>
        </w:rPr>
        <w:t xml:space="preserve"> en daarna op ‘OK’.</w:t>
      </w:r>
      <w:r w:rsidR="0015219F" w:rsidRPr="00AB07BF">
        <w:rPr>
          <w:rFonts w:ascii="Arial" w:hAnsi="Arial" w:cs="Arial"/>
          <w:lang w:val="nl-NL"/>
        </w:rPr>
        <w:br/>
      </w:r>
      <w:r w:rsidR="0015219F" w:rsidRPr="00AB07BF">
        <w:rPr>
          <w:rFonts w:ascii="Arial" w:hAnsi="Arial" w:cs="Arial"/>
          <w:noProof/>
          <w:lang w:val="nl-NL" w:eastAsia="nl-NL"/>
        </w:rPr>
        <w:drawing>
          <wp:inline distT="0" distB="0" distL="0" distR="0" wp14:anchorId="3D382177" wp14:editId="2802635F">
            <wp:extent cx="1486968" cy="171691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031"/>
                    <a:stretch/>
                  </pic:blipFill>
                  <pic:spPr bwMode="auto">
                    <a:xfrm>
                      <a:off x="0" y="0"/>
                      <a:ext cx="1492919" cy="1723783"/>
                    </a:xfrm>
                    <a:prstGeom prst="rect">
                      <a:avLst/>
                    </a:prstGeom>
                    <a:ln>
                      <a:noFill/>
                    </a:ln>
                    <a:extLst>
                      <a:ext uri="{53640926-AAD7-44D8-BBD7-CCE9431645EC}">
                        <a14:shadowObscured xmlns:a14="http://schemas.microsoft.com/office/drawing/2010/main"/>
                      </a:ext>
                    </a:extLst>
                  </pic:spPr>
                </pic:pic>
              </a:graphicData>
            </a:graphic>
          </wp:inline>
        </w:drawing>
      </w:r>
    </w:p>
    <w:p w14:paraId="71ADF3F0" w14:textId="77777777" w:rsidR="0015219F" w:rsidRPr="00AB07BF" w:rsidRDefault="0015219F" w:rsidP="00D47A3A">
      <w:pPr>
        <w:pStyle w:val="ListParagraph"/>
        <w:numPr>
          <w:ilvl w:val="1"/>
          <w:numId w:val="17"/>
        </w:numPr>
        <w:spacing w:after="0"/>
        <w:ind w:left="1080" w:hanging="357"/>
        <w:rPr>
          <w:rFonts w:ascii="Arial" w:hAnsi="Arial" w:cs="Arial"/>
          <w:bCs/>
          <w:lang w:val="nl-NL"/>
        </w:rPr>
      </w:pPr>
      <w:r w:rsidRPr="00AB07BF">
        <w:rPr>
          <w:rFonts w:ascii="Arial" w:hAnsi="Arial" w:cs="Arial"/>
          <w:lang w:val="nl-NL"/>
        </w:rPr>
        <w:t xml:space="preserve">Zet de tip van de huidmeter op het borstbeen van de baby. Zet de huidmeter </w:t>
      </w:r>
      <w:r w:rsidRPr="00AB07BF">
        <w:rPr>
          <w:rFonts w:ascii="Arial" w:hAnsi="Arial" w:cs="Arial"/>
          <w:i/>
          <w:iCs/>
          <w:lang w:val="nl-NL"/>
        </w:rPr>
        <w:t>niet op een blauwe plek of op ontkleurde huid</w:t>
      </w:r>
      <w:r w:rsidRPr="00AB07BF">
        <w:rPr>
          <w:rFonts w:ascii="Arial" w:hAnsi="Arial" w:cs="Arial"/>
          <w:i/>
          <w:lang w:val="nl-NL"/>
        </w:rPr>
        <w:t>.</w:t>
      </w:r>
      <w:r w:rsidRPr="00AB07BF">
        <w:rPr>
          <w:rFonts w:ascii="Arial" w:hAnsi="Arial" w:cs="Arial"/>
          <w:lang w:val="nl-NL"/>
        </w:rPr>
        <w:br/>
      </w:r>
      <w:r w:rsidRPr="00AB07BF">
        <w:rPr>
          <w:rFonts w:ascii="Arial" w:hAnsi="Arial" w:cs="Arial"/>
          <w:noProof/>
          <w:lang w:val="nl-NL" w:eastAsia="nl-NL"/>
        </w:rPr>
        <w:drawing>
          <wp:inline distT="0" distB="0" distL="0" distR="0" wp14:anchorId="22A3EB77" wp14:editId="058CF486">
            <wp:extent cx="2076450" cy="1173443"/>
            <wp:effectExtent l="0" t="0" r="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3"/>
                    <a:stretch/>
                  </pic:blipFill>
                  <pic:spPr bwMode="auto">
                    <a:xfrm>
                      <a:off x="0" y="0"/>
                      <a:ext cx="2098380" cy="1185836"/>
                    </a:xfrm>
                    <a:prstGeom prst="rect">
                      <a:avLst/>
                    </a:prstGeom>
                    <a:ln>
                      <a:noFill/>
                    </a:ln>
                    <a:extLst>
                      <a:ext uri="{53640926-AAD7-44D8-BBD7-CCE9431645EC}">
                        <a14:shadowObscured xmlns:a14="http://schemas.microsoft.com/office/drawing/2010/main"/>
                      </a:ext>
                    </a:extLst>
                  </pic:spPr>
                </pic:pic>
              </a:graphicData>
            </a:graphic>
          </wp:inline>
        </w:drawing>
      </w:r>
    </w:p>
    <w:p w14:paraId="39743540" w14:textId="77777777" w:rsidR="0015219F" w:rsidRPr="00AB07BF" w:rsidRDefault="0015219F" w:rsidP="00D47A3A">
      <w:pPr>
        <w:pStyle w:val="ListParagraph"/>
        <w:numPr>
          <w:ilvl w:val="1"/>
          <w:numId w:val="17"/>
        </w:numPr>
        <w:spacing w:after="0"/>
        <w:ind w:left="1080" w:hanging="357"/>
        <w:rPr>
          <w:rFonts w:ascii="Arial" w:hAnsi="Arial" w:cs="Arial"/>
          <w:bCs/>
          <w:lang w:val="nl-NL"/>
        </w:rPr>
      </w:pPr>
      <w:r w:rsidRPr="00AB07BF">
        <w:rPr>
          <w:rFonts w:ascii="Arial" w:hAnsi="Arial" w:cs="Arial"/>
          <w:lang w:val="nl-NL"/>
        </w:rPr>
        <w:t xml:space="preserve">Zet de tip van de huidmeter </w:t>
      </w:r>
      <w:r w:rsidRPr="00AB07BF">
        <w:rPr>
          <w:rFonts w:ascii="Arial" w:hAnsi="Arial" w:cs="Arial"/>
          <w:i/>
          <w:iCs/>
          <w:lang w:val="nl-NL"/>
        </w:rPr>
        <w:t>recht op de huid</w:t>
      </w:r>
      <w:r w:rsidRPr="00AB07BF">
        <w:rPr>
          <w:rFonts w:ascii="Arial" w:hAnsi="Arial" w:cs="Arial"/>
          <w:lang w:val="nl-NL"/>
        </w:rPr>
        <w:t>.</w:t>
      </w:r>
      <w:r w:rsidRPr="00AB07BF">
        <w:rPr>
          <w:rFonts w:ascii="Arial" w:hAnsi="Arial" w:cs="Arial"/>
          <w:lang w:val="nl-NL"/>
        </w:rPr>
        <w:br/>
      </w:r>
      <w:r w:rsidRPr="00AB07BF">
        <w:rPr>
          <w:rFonts w:ascii="Arial" w:hAnsi="Arial" w:cs="Arial"/>
          <w:noProof/>
          <w:lang w:val="nl-NL" w:eastAsia="nl-NL"/>
        </w:rPr>
        <w:drawing>
          <wp:inline distT="0" distB="0" distL="0" distR="0" wp14:anchorId="0B8D6651" wp14:editId="4A9AD64A">
            <wp:extent cx="2524125" cy="100965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4125" cy="1009650"/>
                    </a:xfrm>
                    <a:prstGeom prst="rect">
                      <a:avLst/>
                    </a:prstGeom>
                  </pic:spPr>
                </pic:pic>
              </a:graphicData>
            </a:graphic>
          </wp:inline>
        </w:drawing>
      </w:r>
    </w:p>
    <w:p w14:paraId="3A2BA3DA" w14:textId="77777777" w:rsidR="0015219F" w:rsidRPr="00AB07BF" w:rsidRDefault="0015219F" w:rsidP="00D47A3A">
      <w:pPr>
        <w:pStyle w:val="ListParagraph"/>
        <w:numPr>
          <w:ilvl w:val="1"/>
          <w:numId w:val="17"/>
        </w:numPr>
        <w:spacing w:after="0"/>
        <w:ind w:left="1080" w:hanging="357"/>
        <w:rPr>
          <w:rFonts w:ascii="Arial" w:hAnsi="Arial" w:cs="Arial"/>
          <w:bCs/>
          <w:lang w:val="nl-NL"/>
        </w:rPr>
      </w:pPr>
      <w:r w:rsidRPr="00AB07BF">
        <w:rPr>
          <w:rFonts w:ascii="Arial" w:hAnsi="Arial" w:cs="Arial"/>
          <w:i/>
          <w:iCs/>
          <w:lang w:val="nl-NL"/>
        </w:rPr>
        <w:t>Duw de tip van de huidmeter rustig richting het borstbeen.</w:t>
      </w:r>
      <w:r w:rsidRPr="00AB07BF">
        <w:rPr>
          <w:rFonts w:ascii="Arial" w:hAnsi="Arial" w:cs="Arial"/>
          <w:lang w:val="nl-NL"/>
        </w:rPr>
        <w:t xml:space="preserve"> Je ziet nu een kleine flits. Haal hierna de huidmeter weer omhoog. Wacht tot het lampje linksboven weer groen is.</w:t>
      </w:r>
    </w:p>
    <w:p w14:paraId="3739C69A" w14:textId="77777777" w:rsidR="0015219F" w:rsidRPr="00AB07BF" w:rsidRDefault="0015219F" w:rsidP="00D47A3A">
      <w:pPr>
        <w:pStyle w:val="ListParagraph"/>
        <w:numPr>
          <w:ilvl w:val="1"/>
          <w:numId w:val="17"/>
        </w:numPr>
        <w:spacing w:after="0"/>
        <w:ind w:left="1080" w:hanging="357"/>
        <w:rPr>
          <w:rFonts w:ascii="Arial" w:hAnsi="Arial" w:cs="Arial"/>
          <w:bCs/>
          <w:lang w:val="nl-NL"/>
        </w:rPr>
      </w:pPr>
      <w:r w:rsidRPr="00AB07BF">
        <w:rPr>
          <w:rFonts w:ascii="Arial" w:hAnsi="Arial" w:cs="Arial"/>
          <w:i/>
          <w:iCs/>
          <w:lang w:val="nl-NL"/>
        </w:rPr>
        <w:t>Herhaal</w:t>
      </w:r>
      <w:r w:rsidRPr="00AB07BF">
        <w:rPr>
          <w:rFonts w:ascii="Arial" w:hAnsi="Arial" w:cs="Arial"/>
          <w:lang w:val="nl-NL"/>
        </w:rPr>
        <w:t xml:space="preserve"> Stap G nog </w:t>
      </w:r>
      <w:r w:rsidRPr="00AB07BF">
        <w:rPr>
          <w:rFonts w:ascii="Arial" w:hAnsi="Arial" w:cs="Arial"/>
          <w:i/>
          <w:iCs/>
          <w:lang w:val="nl-NL"/>
        </w:rPr>
        <w:t>twee keer</w:t>
      </w:r>
      <w:r w:rsidRPr="00AB07BF">
        <w:rPr>
          <w:rFonts w:ascii="Arial" w:hAnsi="Arial" w:cs="Arial"/>
          <w:lang w:val="nl-NL"/>
        </w:rPr>
        <w:t>.</w:t>
      </w:r>
    </w:p>
    <w:p w14:paraId="351BF85A" w14:textId="7AEF2935" w:rsidR="004D78F4" w:rsidRPr="004D78F4" w:rsidRDefault="171D7AE2" w:rsidP="00D47A3A">
      <w:pPr>
        <w:pStyle w:val="ListParagraph"/>
        <w:numPr>
          <w:ilvl w:val="1"/>
          <w:numId w:val="17"/>
        </w:numPr>
        <w:spacing w:after="0"/>
        <w:ind w:left="1080" w:hanging="357"/>
        <w:rPr>
          <w:rFonts w:ascii="Arial" w:hAnsi="Arial" w:cs="Arial"/>
          <w:lang w:val="nl-NL"/>
        </w:rPr>
      </w:pPr>
      <w:r w:rsidRPr="1BCDB548">
        <w:rPr>
          <w:rFonts w:ascii="Arial" w:hAnsi="Arial" w:cs="Arial"/>
          <w:lang w:val="nl-NL"/>
        </w:rPr>
        <w:t>Er staat nu in het scherm wat de bilirubinewaarde in de huid is.</w:t>
      </w:r>
    </w:p>
    <w:p w14:paraId="2E257076" w14:textId="440CD1F6" w:rsidR="004D78F4" w:rsidRPr="004D78F4" w:rsidRDefault="00AF52AB" w:rsidP="00D47A3A">
      <w:pPr>
        <w:pStyle w:val="ListParagraph"/>
        <w:spacing w:after="0"/>
        <w:ind w:left="1080"/>
        <w:rPr>
          <w:rFonts w:ascii="Arial" w:hAnsi="Arial" w:cs="Arial"/>
          <w:bCs/>
          <w:lang w:val="nl-NL"/>
        </w:rPr>
      </w:pPr>
      <w:r w:rsidRPr="00AB07BF">
        <w:rPr>
          <w:rFonts w:ascii="Arial" w:hAnsi="Arial" w:cs="Arial"/>
          <w:noProof/>
          <w:lang w:val="nl-NL" w:eastAsia="nl-NL"/>
        </w:rPr>
        <mc:AlternateContent>
          <mc:Choice Requires="wps">
            <w:drawing>
              <wp:anchor distT="0" distB="0" distL="114300" distR="114300" simplePos="0" relativeHeight="251663360" behindDoc="0" locked="0" layoutInCell="1" allowOverlap="1" wp14:anchorId="311BBCCF" wp14:editId="3F0CB648">
                <wp:simplePos x="0" y="0"/>
                <wp:positionH relativeFrom="column">
                  <wp:posOffset>1300480</wp:posOffset>
                </wp:positionH>
                <wp:positionV relativeFrom="paragraph">
                  <wp:posOffset>998220</wp:posOffset>
                </wp:positionV>
                <wp:extent cx="800100" cy="323850"/>
                <wp:effectExtent l="19050" t="19050" r="19050" b="19050"/>
                <wp:wrapNone/>
                <wp:docPr id="22" name="Rechthoek 22"/>
                <wp:cNvGraphicFramePr/>
                <a:graphic xmlns:a="http://schemas.openxmlformats.org/drawingml/2006/main">
                  <a:graphicData uri="http://schemas.microsoft.com/office/word/2010/wordprocessingShape">
                    <wps:wsp>
                      <wps:cNvSpPr/>
                      <wps:spPr>
                        <a:xfrm>
                          <a:off x="0" y="0"/>
                          <a:ext cx="800100" cy="323850"/>
                        </a:xfrm>
                        <a:prstGeom prst="rect">
                          <a:avLst/>
                        </a:prstGeom>
                        <a:noFill/>
                        <a:ln w="38100">
                          <a:solidFill>
                            <a:srgbClr val="FF9C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30BE2" id="Rechthoek 22" o:spid="_x0000_s1026" style="position:absolute;margin-left:102.4pt;margin-top:78.6pt;width:63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EhAIAAGgFAAAOAAAAZHJzL2Uyb0RvYy54bWysVEtvGjEQvlfqf7B8bxZI0hKUJUJEVJWi&#10;BDWpcjZem13J63HHhoX++o69D1Aa9VCVg/HszHzj+eZxe3eoDdsr9BXYnI8vRpwpK6Go7DbnP15W&#10;n6ac+SBsIQxYlfOj8vxu/vHDbeNmagIlmEIhIxDrZ43LeRmCm2WZl6Wqhb8ApywpNWAtAom4zQoU&#10;DaHXJpuMRp+zBrBwCFJ5T1/vWyWfJ3ytlQxPWnsVmMk5vS2kE9O5iWc2vxWzLQpXVrJ7hviHV9Si&#10;shR0gLoXQbAdVn9A1ZVE8KDDhYQ6A60rqVIOlM149Cab51I4lXIhcrwbaPL/D1Y+7p/dGomGxvmZ&#10;p2vM4qCxjv/0PnZIZB0HstQhMEkfpyN6MFEqSXU5uZxeJzKzk7NDH74qqFm85BypFokisX/wgQKS&#10;aW8SY1lYVcakehjLGgKdRvyo8mCqImqTgNvN0iDbCyrpanWzHK9iFQntzIwkY+njKal0C0ejIoax&#10;35VmVUFpTNoIsd/UACukVDaMW1UpCtVGux7Rrw/We6TQCTAia3rlgN0B9JYtSI/dvrmzj64qtevg&#10;3KX+N+fBI0UGGwbnurKA72VmKKsucmvfk9RSE1naQHFcI0Noh8U7uaqogg/Ch7VAmg4qOk18eKJD&#10;G6BKQXfjrAT89d73aE9NS1rOGpq2nPufO4GKM/PNUjvfjK+u4ngm4er6y4QEPNdszjV2Vy+Bqj+m&#10;3eJkukb7YPqrRqhfaTEsYlRSCSspds5lwF5YhnYL0GqRarFIZjSSToQH++xkBI+sxg59ObwKdF0b&#10;B+r/R+gnU8zedHNrGz0tLHYBdJVa/cRrxzeNc2qcbvXEfXEuJ6vTgpz/BgAA//8DAFBLAwQUAAYA&#10;CAAAACEA7f313+EAAAALAQAADwAAAGRycy9kb3ducmV2LnhtbEyPy07DMBBF90j8gzVIbBC1SSlU&#10;IU4FqCyQuiFUwNKJp3FUP0LspuHvma5gOXOu7pwpVpOzbMQhdsFLuJkJYOiboDvfSti+v1wvgcWk&#10;vFY2eJTwgxFW5flZoXIdjv4Nxyq1jEp8zJUEk1Kfcx4bg07FWejRE9uFwalE49ByPagjlTvLMyHu&#10;uFOdpwtG9fhssNlXByehft2MX+tR7fbVlbGLz491//S9lfLyYnp8AJZwSn9hOOmTOpTkVIeD15FZ&#10;CZm4JfVEYHGfAaPEfC5oU5/QMgNeFvz/D+UvAAAA//8DAFBLAQItABQABgAIAAAAIQC2gziS/gAA&#10;AOEBAAATAAAAAAAAAAAAAAAAAAAAAABbQ29udGVudF9UeXBlc10ueG1sUEsBAi0AFAAGAAgAAAAh&#10;ADj9If/WAAAAlAEAAAsAAAAAAAAAAAAAAAAALwEAAF9yZWxzLy5yZWxzUEsBAi0AFAAGAAgAAAAh&#10;ALP9ewSEAgAAaAUAAA4AAAAAAAAAAAAAAAAALgIAAGRycy9lMm9Eb2MueG1sUEsBAi0AFAAGAAgA&#10;AAAhAO399d/hAAAACwEAAA8AAAAAAAAAAAAAAAAA3gQAAGRycy9kb3ducmV2LnhtbFBLBQYAAAAA&#10;BAAEAPMAAADsBQAAAAA=&#10;" filled="f" strokecolor="#ff9c1f" strokeweight="3pt"/>
            </w:pict>
          </mc:Fallback>
        </mc:AlternateContent>
      </w:r>
      <w:r w:rsidR="004D78F4" w:rsidRPr="00AB07BF">
        <w:rPr>
          <w:noProof/>
          <w:lang w:val="nl-NL" w:eastAsia="nl-NL"/>
        </w:rPr>
        <w:drawing>
          <wp:inline distT="0" distB="0" distL="0" distR="0" wp14:anchorId="125E9D9F" wp14:editId="65950F39">
            <wp:extent cx="2069695" cy="1924050"/>
            <wp:effectExtent l="0" t="0" r="6985" b="0"/>
            <wp:docPr id="1605632428" name="Afbeelding 1605632428" descr="Afbeelding met gadget, Elektronisch apparaat, Draagbaar communicatietoestel, Communicatie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2428" name="Afbeelding 1605632428" descr="Afbeelding met gadget, Elektronisch apparaat, Draagbaar communicatietoestel, Communicatieapparaat&#10;&#10;Door AI gegenereerde inhoud is mogelijk onjuist."/>
                    <pic:cNvPicPr/>
                  </pic:nvPicPr>
                  <pic:blipFill rotWithShape="1">
                    <a:blip r:embed="rId19"/>
                    <a:srcRect t="3089"/>
                    <a:stretch/>
                  </pic:blipFill>
                  <pic:spPr bwMode="auto">
                    <a:xfrm>
                      <a:off x="0" y="0"/>
                      <a:ext cx="2075071" cy="1929047"/>
                    </a:xfrm>
                    <a:prstGeom prst="rect">
                      <a:avLst/>
                    </a:prstGeom>
                    <a:ln>
                      <a:noFill/>
                    </a:ln>
                    <a:extLst>
                      <a:ext uri="{53640926-AAD7-44D8-BBD7-CCE9431645EC}">
                        <a14:shadowObscured xmlns:a14="http://schemas.microsoft.com/office/drawing/2010/main"/>
                      </a:ext>
                    </a:extLst>
                  </pic:spPr>
                </pic:pic>
              </a:graphicData>
            </a:graphic>
          </wp:inline>
        </w:drawing>
      </w:r>
    </w:p>
    <w:p w14:paraId="3B042463" w14:textId="7416A955" w:rsidR="004D78F4" w:rsidRPr="00AB07BF" w:rsidRDefault="004D78F4" w:rsidP="00D47A3A">
      <w:pPr>
        <w:pStyle w:val="ListParagraph"/>
        <w:numPr>
          <w:ilvl w:val="1"/>
          <w:numId w:val="17"/>
        </w:numPr>
        <w:ind w:left="1080"/>
        <w:rPr>
          <w:rFonts w:ascii="Arial" w:hAnsi="Arial" w:cs="Arial"/>
          <w:lang w:val="nl-NL"/>
        </w:rPr>
      </w:pPr>
      <w:r w:rsidRPr="29E3BAE1">
        <w:rPr>
          <w:rFonts w:ascii="Arial" w:hAnsi="Arial" w:cs="Arial"/>
          <w:lang w:val="nl-NL"/>
        </w:rPr>
        <w:t>De kraamverzorgende noteert de huidskleur en de bilirubinewaarde gemeten</w:t>
      </w:r>
      <w:r>
        <w:rPr>
          <w:rFonts w:ascii="Arial" w:hAnsi="Arial" w:cs="Arial"/>
          <w:lang w:val="nl-NL"/>
        </w:rPr>
        <w:t xml:space="preserve"> </w:t>
      </w:r>
      <w:r w:rsidRPr="29E3BAE1">
        <w:rPr>
          <w:rFonts w:ascii="Arial" w:hAnsi="Arial" w:cs="Arial"/>
          <w:lang w:val="nl-NL"/>
        </w:rPr>
        <w:t>met de huidmeter samen met het tijdstip van meting in het dossier.</w:t>
      </w:r>
    </w:p>
    <w:p w14:paraId="3DA81C5E" w14:textId="47AC2202" w:rsidR="0015219F" w:rsidRPr="00AB07BF" w:rsidRDefault="00AF52AB" w:rsidP="00D47A3A">
      <w:pPr>
        <w:pStyle w:val="ListParagraph"/>
        <w:numPr>
          <w:ilvl w:val="1"/>
          <w:numId w:val="17"/>
        </w:numPr>
        <w:spacing w:after="0"/>
        <w:ind w:left="1080" w:hanging="357"/>
        <w:rPr>
          <w:rFonts w:ascii="Arial" w:hAnsi="Arial" w:cs="Arial"/>
          <w:bCs/>
          <w:lang w:val="nl-NL"/>
        </w:rPr>
      </w:pPr>
      <w:r w:rsidRPr="00AB07BF">
        <w:rPr>
          <w:rFonts w:ascii="Arial" w:hAnsi="Arial" w:cs="Arial"/>
          <w:noProof/>
        </w:rPr>
        <w:lastRenderedPageBreak/>
        <mc:AlternateContent>
          <mc:Choice Requires="wps">
            <w:drawing>
              <wp:anchor distT="0" distB="0" distL="114300" distR="114300" simplePos="0" relativeHeight="251664384" behindDoc="0" locked="0" layoutInCell="1" allowOverlap="1" wp14:anchorId="44F88C1B" wp14:editId="6F730C1B">
                <wp:simplePos x="0" y="0"/>
                <wp:positionH relativeFrom="column">
                  <wp:posOffset>1485900</wp:posOffset>
                </wp:positionH>
                <wp:positionV relativeFrom="paragraph">
                  <wp:posOffset>1285875</wp:posOffset>
                </wp:positionV>
                <wp:extent cx="342900" cy="247650"/>
                <wp:effectExtent l="19050" t="19050" r="19050" b="19050"/>
                <wp:wrapNone/>
                <wp:docPr id="12" name="Rechthoek 12"/>
                <wp:cNvGraphicFramePr/>
                <a:graphic xmlns:a="http://schemas.openxmlformats.org/drawingml/2006/main">
                  <a:graphicData uri="http://schemas.microsoft.com/office/word/2010/wordprocessingShape">
                    <wps:wsp>
                      <wps:cNvSpPr/>
                      <wps:spPr>
                        <a:xfrm>
                          <a:off x="0" y="0"/>
                          <a:ext cx="342900" cy="247650"/>
                        </a:xfrm>
                        <a:prstGeom prst="rect">
                          <a:avLst/>
                        </a:prstGeom>
                        <a:noFill/>
                        <a:ln w="38100">
                          <a:solidFill>
                            <a:srgbClr val="FF9C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83FC6" id="Rechthoek 12" o:spid="_x0000_s1026" style="position:absolute;margin-left:117pt;margin-top:101.25pt;width:27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N/hgIAAGgFAAAOAAAAZHJzL2Uyb0RvYy54bWysVEtv2zAMvg/YfxB0Xx1n6SuoUwQpMgwo&#10;2qLt0LMiS4kBWdQoJU7260fJjwRdscOwHBTRJD+KHx83t/vasJ1CX4EteH424kxZCWVl1wX/8br8&#10;csWZD8KWwoBVBT8oz29nnz/dNG6qxrABUypkBGL9tHEF34Tgplnm5UbVwp+BU5aUGrAWgURcZyWK&#10;htBrk41Ho4usASwdglTe09e7VslnCV9rJcOj1l4FZgpObwvpxHSu4pnNbsR0jcJtKtk9Q/zDK2pR&#10;WQo6QN2JINgWqz+g6koieNDhTEKdgdaVVCkHyiYfvcvmZSOcSrkQOd4NNPn/Bysfdi/uCYmGxvmp&#10;p2vMYq+xjv/0PrZPZB0GstQ+MEkfv07G1yOiVJJqPLm8OE9kZkdnhz58U1CzeCk4Ui0SRWJ37wMF&#10;JNPeJMaysKyMSfUwljUU4Con/KjyYKoyapOA69XCINsJKulyeb3Il7GKhHZiRpKx9PGYVLqFg1ER&#10;w9hnpVlVUhrjNkLsNzXACimVDXmr2ohStdHOR/Trg/UeKXQCjMiaXjlgdwC9ZQvSY7dv7uyjq0rt&#10;Ojh3qf/NefBIkcGGwbmuLOBHmRnKqovc2vcktdREllZQHp6QIbTD4p1cVlTBe+HDk0CaDio6TXx4&#10;pEMboEpBd+NsA/jro+/RnpqWtJw1NG0F9z+3AhVn5ruldr7OJ5M4nkmYnF+OScBTzepUY7f1Aqj6&#10;Oe0WJ9M12gfTXzVC/UaLYR6jkkpYSbELLgP2wiK0W4BWi1TzeTKjkXQi3NsXJyN4ZDV26Ov+TaDr&#10;2jhQ/z9AP5li+q6bW9voaWG+DaCr1OpHXju+aZxT43SrJ+6LUzlZHRfk7DcAAAD//wMAUEsDBBQA&#10;BgAIAAAAIQCnftvH4gAAAAsBAAAPAAAAZHJzL2Rvd25yZXYueG1sTI/NTsMwEITvSLyDtUhcEHUa&#10;GhSFOBWgckDiQqhajpvYjaP6J8RuGt6e5QS32d3R7DfleraGTWoMvXcClosEmHKtl73rBGw/Xm5z&#10;YCGik2i8UwK+VYB1dXlRYiH92b2rqY4doxAXChSgYxwKzkOrlcWw8INydDv40WKkcey4HPFM4dbw&#10;NEnuucXe0QeNg3rWqj3WJyugeX2bPjcTHo71jTbZfrcZnr62QlxfzY8PwKKa458ZfvEJHSpiavzJ&#10;ycCMgPRuRV0iiSTNgJEjzXPaNCRWywx4VfL/HaofAAAA//8DAFBLAQItABQABgAIAAAAIQC2gziS&#10;/gAAAOEBAAATAAAAAAAAAAAAAAAAAAAAAABbQ29udGVudF9UeXBlc10ueG1sUEsBAi0AFAAGAAgA&#10;AAAhADj9If/WAAAAlAEAAAsAAAAAAAAAAAAAAAAALwEAAF9yZWxzLy5yZWxzUEsBAi0AFAAGAAgA&#10;AAAhANHMs3+GAgAAaAUAAA4AAAAAAAAAAAAAAAAALgIAAGRycy9lMm9Eb2MueG1sUEsBAi0AFAAG&#10;AAgAAAAhAKd+28fiAAAACwEAAA8AAAAAAAAAAAAAAAAA4AQAAGRycy9kb3ducmV2LnhtbFBLBQYA&#10;AAAABAAEAPMAAADvBQAAAAA=&#10;" filled="f" strokecolor="#ff9c1f" strokeweight="3pt"/>
            </w:pict>
          </mc:Fallback>
        </mc:AlternateContent>
      </w:r>
      <w:r w:rsidR="0015219F" w:rsidRPr="00AB07BF">
        <w:rPr>
          <w:rFonts w:ascii="Arial" w:hAnsi="Arial" w:cs="Arial"/>
          <w:lang w:val="nl-NL"/>
        </w:rPr>
        <w:t>Druk op ‘</w:t>
      </w:r>
      <w:proofErr w:type="spellStart"/>
      <w:r w:rsidR="0015219F" w:rsidRPr="00AB07BF">
        <w:rPr>
          <w:rFonts w:ascii="Arial" w:hAnsi="Arial" w:cs="Arial"/>
          <w:i/>
          <w:iCs/>
          <w:lang w:val="nl-NL"/>
        </w:rPr>
        <w:t>Clear</w:t>
      </w:r>
      <w:proofErr w:type="spellEnd"/>
      <w:r w:rsidR="0015219F" w:rsidRPr="00AB07BF">
        <w:rPr>
          <w:rFonts w:ascii="Arial" w:hAnsi="Arial" w:cs="Arial"/>
          <w:i/>
          <w:lang w:val="nl-NL"/>
        </w:rPr>
        <w:t>’</w:t>
      </w:r>
      <w:r w:rsidR="0015219F" w:rsidRPr="00AB07BF">
        <w:rPr>
          <w:rFonts w:ascii="Arial" w:hAnsi="Arial" w:cs="Arial"/>
          <w:lang w:val="nl-NL"/>
        </w:rPr>
        <w:t xml:space="preserve"> om de meting te wissen.</w:t>
      </w:r>
      <w:r w:rsidR="0015219F" w:rsidRPr="00AB07BF">
        <w:rPr>
          <w:rFonts w:ascii="Arial" w:hAnsi="Arial" w:cs="Arial"/>
          <w:lang w:val="nl-NL"/>
        </w:rPr>
        <w:br/>
      </w:r>
      <w:r w:rsidR="0015219F" w:rsidRPr="00AB07BF">
        <w:rPr>
          <w:rFonts w:ascii="Arial" w:hAnsi="Arial" w:cs="Arial"/>
          <w:noProof/>
          <w:lang w:val="nl-NL" w:eastAsia="nl-NL"/>
        </w:rPr>
        <w:drawing>
          <wp:inline distT="0" distB="0" distL="0" distR="0" wp14:anchorId="0AD7855A" wp14:editId="68A0EA43">
            <wp:extent cx="1837346" cy="1708050"/>
            <wp:effectExtent l="0" t="0" r="444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089"/>
                    <a:stretch/>
                  </pic:blipFill>
                  <pic:spPr bwMode="auto">
                    <a:xfrm>
                      <a:off x="0" y="0"/>
                      <a:ext cx="1846273" cy="1716349"/>
                    </a:xfrm>
                    <a:prstGeom prst="rect">
                      <a:avLst/>
                    </a:prstGeom>
                    <a:ln>
                      <a:noFill/>
                    </a:ln>
                    <a:extLst>
                      <a:ext uri="{53640926-AAD7-44D8-BBD7-CCE9431645EC}">
                        <a14:shadowObscured xmlns:a14="http://schemas.microsoft.com/office/drawing/2010/main"/>
                      </a:ext>
                    </a:extLst>
                  </pic:spPr>
                </pic:pic>
              </a:graphicData>
            </a:graphic>
          </wp:inline>
        </w:drawing>
      </w:r>
    </w:p>
    <w:p w14:paraId="75551012" w14:textId="77777777" w:rsidR="0015219F" w:rsidRPr="00AB07BF" w:rsidRDefault="0015219F" w:rsidP="00D47A3A">
      <w:pPr>
        <w:pStyle w:val="ListParagraph"/>
        <w:numPr>
          <w:ilvl w:val="0"/>
          <w:numId w:val="17"/>
        </w:numPr>
        <w:spacing w:after="0"/>
        <w:ind w:left="360" w:hanging="357"/>
        <w:rPr>
          <w:rFonts w:ascii="Arial" w:hAnsi="Arial" w:cs="Arial"/>
          <w:bCs/>
          <w:lang w:val="nl-NL"/>
        </w:rPr>
      </w:pPr>
      <w:r w:rsidRPr="00AB07BF">
        <w:rPr>
          <w:rFonts w:ascii="Arial" w:hAnsi="Arial" w:cs="Arial"/>
          <w:noProof/>
          <w:lang w:val="nl-NL"/>
        </w:rPr>
        <w:t xml:space="preserve">De kraamverzorgende maakt de tip van de huidmeter tussen gebruik bij verschillende baby’s </w:t>
      </w:r>
      <w:r w:rsidRPr="00AB07BF">
        <w:rPr>
          <w:rFonts w:ascii="Arial" w:hAnsi="Arial" w:cs="Arial"/>
          <w:i/>
          <w:iCs/>
          <w:noProof/>
          <w:lang w:val="nl-NL"/>
        </w:rPr>
        <w:t>schoon met een doekje met alcohol</w:t>
      </w:r>
      <w:r w:rsidRPr="00AB07BF">
        <w:rPr>
          <w:rFonts w:ascii="Arial" w:hAnsi="Arial" w:cs="Arial"/>
          <w:noProof/>
          <w:lang w:val="nl-NL"/>
        </w:rPr>
        <w:t xml:space="preserve">. </w:t>
      </w:r>
      <w:r w:rsidRPr="00452BF1">
        <w:rPr>
          <w:rFonts w:ascii="Arial" w:hAnsi="Arial" w:cs="Arial"/>
          <w:lang w:val="nl-NL"/>
        </w:rPr>
        <w:br/>
      </w:r>
      <w:r w:rsidRPr="00AB07BF">
        <w:rPr>
          <w:rFonts w:ascii="Arial" w:hAnsi="Arial" w:cs="Arial"/>
          <w:noProof/>
          <w:lang w:val="nl-NL" w:eastAsia="nl-NL"/>
        </w:rPr>
        <w:drawing>
          <wp:inline distT="0" distB="0" distL="0" distR="0" wp14:anchorId="356980C4" wp14:editId="5A9D696D">
            <wp:extent cx="1375873" cy="1375873"/>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714"/>
                    <a:stretch/>
                  </pic:blipFill>
                  <pic:spPr bwMode="auto">
                    <a:xfrm>
                      <a:off x="0" y="0"/>
                      <a:ext cx="1380796" cy="1380796"/>
                    </a:xfrm>
                    <a:prstGeom prst="rect">
                      <a:avLst/>
                    </a:prstGeom>
                    <a:ln>
                      <a:noFill/>
                    </a:ln>
                    <a:extLst>
                      <a:ext uri="{53640926-AAD7-44D8-BBD7-CCE9431645EC}">
                        <a14:shadowObscured xmlns:a14="http://schemas.microsoft.com/office/drawing/2010/main"/>
                      </a:ext>
                    </a:extLst>
                  </pic:spPr>
                </pic:pic>
              </a:graphicData>
            </a:graphic>
          </wp:inline>
        </w:drawing>
      </w:r>
    </w:p>
    <w:p w14:paraId="5B567F25" w14:textId="77777777" w:rsidR="0015219F" w:rsidRPr="00AB07BF" w:rsidRDefault="0015219F" w:rsidP="00D47A3A">
      <w:pPr>
        <w:pStyle w:val="ListParagraph"/>
        <w:numPr>
          <w:ilvl w:val="0"/>
          <w:numId w:val="17"/>
        </w:numPr>
        <w:spacing w:after="0"/>
        <w:ind w:left="360" w:hanging="357"/>
        <w:rPr>
          <w:rFonts w:ascii="Arial" w:hAnsi="Arial" w:cs="Arial"/>
          <w:bCs/>
          <w:lang w:val="nl-NL"/>
        </w:rPr>
      </w:pPr>
      <w:r w:rsidRPr="00AB07BF">
        <w:rPr>
          <w:rFonts w:ascii="Arial" w:hAnsi="Arial" w:cs="Arial"/>
          <w:bCs/>
          <w:lang w:val="nl-NL"/>
        </w:rPr>
        <w:t xml:space="preserve">De kraamverzorgende </w:t>
      </w:r>
      <w:r w:rsidRPr="00AB07BF">
        <w:rPr>
          <w:rFonts w:ascii="Arial" w:hAnsi="Arial" w:cs="Arial"/>
          <w:bCs/>
          <w:i/>
          <w:iCs/>
          <w:lang w:val="nl-NL"/>
        </w:rPr>
        <w:t>zet</w:t>
      </w:r>
      <w:r w:rsidRPr="00AB07BF">
        <w:rPr>
          <w:rFonts w:ascii="Arial" w:hAnsi="Arial" w:cs="Arial"/>
          <w:bCs/>
          <w:lang w:val="nl-NL"/>
        </w:rPr>
        <w:t xml:space="preserve"> de huidmeter </w:t>
      </w:r>
      <w:r w:rsidRPr="00AB07BF">
        <w:rPr>
          <w:rFonts w:ascii="Arial" w:hAnsi="Arial" w:cs="Arial"/>
          <w:bCs/>
          <w:i/>
          <w:iCs/>
          <w:lang w:val="nl-NL"/>
        </w:rPr>
        <w:t>terug in de oplader</w:t>
      </w:r>
      <w:r w:rsidRPr="00AB07BF">
        <w:rPr>
          <w:rFonts w:ascii="Arial" w:hAnsi="Arial" w:cs="Arial"/>
          <w:bCs/>
          <w:lang w:val="nl-NL"/>
        </w:rPr>
        <w:t>.</w:t>
      </w:r>
    </w:p>
    <w:p w14:paraId="20588AFB" w14:textId="77777777" w:rsidR="0015219F" w:rsidRPr="00AB07BF" w:rsidRDefault="0015219F" w:rsidP="00D47A3A">
      <w:pPr>
        <w:pStyle w:val="ListParagraph"/>
        <w:numPr>
          <w:ilvl w:val="0"/>
          <w:numId w:val="17"/>
        </w:numPr>
        <w:spacing w:after="0"/>
        <w:ind w:left="360" w:hanging="357"/>
        <w:rPr>
          <w:rFonts w:ascii="Arial" w:hAnsi="Arial" w:cs="Arial"/>
          <w:bCs/>
          <w:lang w:val="nl-NL"/>
        </w:rPr>
      </w:pPr>
      <w:r w:rsidRPr="00AB07BF">
        <w:rPr>
          <w:rFonts w:ascii="Arial" w:hAnsi="Arial" w:cs="Arial"/>
          <w:bCs/>
          <w:lang w:val="nl-NL"/>
        </w:rPr>
        <w:t xml:space="preserve">De kraamverzorgende </w:t>
      </w:r>
      <w:r w:rsidRPr="00AB07BF">
        <w:rPr>
          <w:rFonts w:ascii="Arial" w:hAnsi="Arial" w:cs="Arial"/>
          <w:bCs/>
          <w:i/>
          <w:iCs/>
          <w:lang w:val="nl-NL"/>
        </w:rPr>
        <w:t>beoordeelt de bilirubinewaarde in de huid gemeten op het borstbeen</w:t>
      </w:r>
      <w:r w:rsidRPr="00AB07BF">
        <w:rPr>
          <w:rFonts w:ascii="Arial" w:hAnsi="Arial" w:cs="Arial"/>
          <w:bCs/>
          <w:lang w:val="nl-NL"/>
        </w:rPr>
        <w:t>.</w:t>
      </w:r>
      <w:r w:rsidR="00347F3A" w:rsidRPr="00AB07BF">
        <w:rPr>
          <w:rFonts w:ascii="Arial" w:hAnsi="Arial" w:cs="Arial"/>
          <w:bCs/>
          <w:lang w:val="nl-NL"/>
        </w:rPr>
        <w:t xml:space="preserve"> Het beoordelen van de bilirubinewaarde gaat volgens onderstaande beschrijving.</w:t>
      </w:r>
    </w:p>
    <w:p w14:paraId="7FD87F2B" w14:textId="176A1CD1" w:rsidR="00347F3A" w:rsidRPr="00AB07BF" w:rsidRDefault="00347F3A" w:rsidP="00D47A3A">
      <w:pPr>
        <w:pStyle w:val="nadruk2"/>
        <w:numPr>
          <w:ilvl w:val="1"/>
          <w:numId w:val="17"/>
        </w:numPr>
        <w:ind w:left="1080"/>
        <w:rPr>
          <w:color w:val="auto"/>
        </w:rPr>
      </w:pPr>
      <w:r w:rsidRPr="00AB07BF">
        <w:rPr>
          <w:color w:val="auto"/>
        </w:rPr>
        <w:t>De kraamverzorgende gebruikt aangepaste</w:t>
      </w:r>
      <w:r w:rsidR="00BE1680">
        <w:rPr>
          <w:rStyle w:val="FootnoteReference"/>
          <w:color w:val="auto"/>
        </w:rPr>
        <w:footnoteReference w:id="1"/>
      </w:r>
      <w:r w:rsidRPr="00AB07BF">
        <w:rPr>
          <w:color w:val="auto"/>
        </w:rPr>
        <w:t xml:space="preserve"> bilirubinecurven (grafiek) voor de huidmeter (zie </w:t>
      </w:r>
      <w:r w:rsidR="00A1055E" w:rsidRPr="00AB07BF">
        <w:rPr>
          <w:color w:val="auto"/>
        </w:rPr>
        <w:t>B</w:t>
      </w:r>
      <w:r w:rsidRPr="00AB07BF">
        <w:rPr>
          <w:color w:val="auto"/>
        </w:rPr>
        <w:t xml:space="preserve">ijlage </w:t>
      </w:r>
      <w:r w:rsidR="00A1055E" w:rsidRPr="00AB07BF">
        <w:rPr>
          <w:color w:val="auto"/>
        </w:rPr>
        <w:t>A</w:t>
      </w:r>
      <w:r w:rsidRPr="00AB07BF">
        <w:rPr>
          <w:color w:val="auto"/>
        </w:rPr>
        <w:t xml:space="preserve">). Gebruik voor de keuze van de curve (welke lijn nodig is) de zwangerschapsduur bij de geboorte en de risicofactoren die genoemd worden bij de curven. </w:t>
      </w:r>
    </w:p>
    <w:p w14:paraId="2F939978" w14:textId="77777777" w:rsidR="00347F3A" w:rsidRPr="00AB07BF" w:rsidRDefault="00347F3A" w:rsidP="00D47A3A">
      <w:pPr>
        <w:pStyle w:val="ListParagraph"/>
        <w:numPr>
          <w:ilvl w:val="2"/>
          <w:numId w:val="17"/>
        </w:numPr>
        <w:spacing w:after="0"/>
        <w:ind w:left="1980"/>
        <w:rPr>
          <w:rFonts w:ascii="Arial" w:hAnsi="Arial" w:cs="Arial"/>
          <w:bCs/>
          <w:lang w:val="nl-NL"/>
        </w:rPr>
      </w:pPr>
      <w:r w:rsidRPr="00AB07BF">
        <w:rPr>
          <w:rFonts w:ascii="Arial" w:hAnsi="Arial" w:cs="Arial"/>
          <w:bCs/>
          <w:lang w:val="nl-NL"/>
        </w:rPr>
        <w:t xml:space="preserve">Om het aflezen van de aangepaste bilirubinecurve </w:t>
      </w:r>
      <w:r w:rsidR="004F1723" w:rsidRPr="00AB07BF">
        <w:rPr>
          <w:rFonts w:ascii="Arial" w:hAnsi="Arial" w:cs="Arial"/>
          <w:bCs/>
          <w:lang w:val="nl-NL"/>
        </w:rPr>
        <w:t xml:space="preserve">(bijlage A) </w:t>
      </w:r>
      <w:r w:rsidRPr="00AB07BF">
        <w:rPr>
          <w:rFonts w:ascii="Arial" w:hAnsi="Arial" w:cs="Arial"/>
          <w:bCs/>
          <w:lang w:val="nl-NL"/>
        </w:rPr>
        <w:t xml:space="preserve">makkelijker te maken, </w:t>
      </w:r>
      <w:r w:rsidR="008E4BB8" w:rsidRPr="00AB07BF">
        <w:rPr>
          <w:rFonts w:ascii="Arial" w:hAnsi="Arial" w:cs="Arial"/>
          <w:bCs/>
          <w:lang w:val="nl-NL"/>
        </w:rPr>
        <w:t>kunt U na de risico</w:t>
      </w:r>
      <w:r w:rsidR="004F1723" w:rsidRPr="00AB07BF">
        <w:rPr>
          <w:rFonts w:ascii="Arial" w:hAnsi="Arial" w:cs="Arial"/>
          <w:bCs/>
          <w:lang w:val="nl-NL"/>
        </w:rPr>
        <w:t xml:space="preserve">groep </w:t>
      </w:r>
      <w:r w:rsidR="008E4BB8" w:rsidRPr="00AB07BF">
        <w:rPr>
          <w:rFonts w:ascii="Arial" w:hAnsi="Arial" w:cs="Arial"/>
          <w:bCs/>
          <w:lang w:val="nl-NL"/>
        </w:rPr>
        <w:t xml:space="preserve">bepaling </w:t>
      </w:r>
      <w:r w:rsidR="008E4BB8" w:rsidRPr="00AB07BF">
        <w:rPr>
          <w:rFonts w:ascii="Arial" w:hAnsi="Arial" w:cs="Arial"/>
          <w:lang w:val="nl-NL"/>
        </w:rPr>
        <w:t xml:space="preserve">t.b.v. </w:t>
      </w:r>
      <w:proofErr w:type="spellStart"/>
      <w:r w:rsidR="008E4BB8" w:rsidRPr="00AB07BF">
        <w:rPr>
          <w:rFonts w:ascii="Arial" w:hAnsi="Arial" w:cs="Arial"/>
          <w:lang w:val="nl-NL"/>
        </w:rPr>
        <w:t>bilicurve</w:t>
      </w:r>
      <w:proofErr w:type="spellEnd"/>
      <w:r w:rsidR="008E4BB8" w:rsidRPr="00AB07BF">
        <w:rPr>
          <w:rFonts w:ascii="Arial" w:hAnsi="Arial" w:cs="Arial"/>
          <w:bCs/>
          <w:lang w:val="nl-NL"/>
        </w:rPr>
        <w:t xml:space="preserve"> (</w:t>
      </w:r>
      <w:bookmarkStart w:id="3" w:name="_Hlk75089820"/>
      <w:r w:rsidR="008E4BB8" w:rsidRPr="00AB07BF">
        <w:rPr>
          <w:rFonts w:ascii="Arial" w:hAnsi="Arial" w:cs="Arial"/>
          <w:bCs/>
          <w:lang w:val="nl-NL"/>
        </w:rPr>
        <w:t>zie de flowchart pagina 2 van dit protocol</w:t>
      </w:r>
      <w:bookmarkEnd w:id="3"/>
      <w:r w:rsidR="008E4BB8" w:rsidRPr="00AB07BF">
        <w:rPr>
          <w:rFonts w:ascii="Arial" w:hAnsi="Arial" w:cs="Arial"/>
          <w:bCs/>
          <w:lang w:val="nl-NL"/>
        </w:rPr>
        <w:t xml:space="preserve">) </w:t>
      </w:r>
      <w:r w:rsidR="004F1723" w:rsidRPr="00AB07BF">
        <w:rPr>
          <w:rFonts w:ascii="Arial" w:hAnsi="Arial" w:cs="Arial"/>
          <w:bCs/>
          <w:lang w:val="nl-NL"/>
        </w:rPr>
        <w:t xml:space="preserve">gebruik maken van één van </w:t>
      </w:r>
      <w:r w:rsidR="008E4BB8" w:rsidRPr="00AB07BF">
        <w:rPr>
          <w:rFonts w:ascii="Arial" w:hAnsi="Arial" w:cs="Arial"/>
          <w:bCs/>
          <w:lang w:val="nl-NL"/>
        </w:rPr>
        <w:t>3 tabellen</w:t>
      </w:r>
      <w:r w:rsidRPr="00AB07BF">
        <w:rPr>
          <w:rFonts w:ascii="Arial" w:hAnsi="Arial" w:cs="Arial"/>
          <w:bCs/>
          <w:lang w:val="nl-NL"/>
        </w:rPr>
        <w:t xml:space="preserve"> </w:t>
      </w:r>
      <w:proofErr w:type="spellStart"/>
      <w:r w:rsidRPr="00AB07BF">
        <w:rPr>
          <w:rFonts w:ascii="Arial" w:hAnsi="Arial" w:cs="Arial"/>
          <w:bCs/>
          <w:lang w:val="nl-NL"/>
        </w:rPr>
        <w:t>Bilicurve</w:t>
      </w:r>
      <w:proofErr w:type="spellEnd"/>
      <w:r w:rsidRPr="00AB07BF">
        <w:rPr>
          <w:rFonts w:ascii="Arial" w:hAnsi="Arial" w:cs="Arial"/>
          <w:bCs/>
          <w:lang w:val="nl-NL"/>
        </w:rPr>
        <w:t xml:space="preserve"> (</w:t>
      </w:r>
      <w:r w:rsidR="00A1055E" w:rsidRPr="00AB07BF">
        <w:rPr>
          <w:rFonts w:ascii="Arial" w:hAnsi="Arial" w:cs="Arial"/>
          <w:bCs/>
          <w:lang w:val="nl-NL"/>
        </w:rPr>
        <w:t>B</w:t>
      </w:r>
      <w:r w:rsidRPr="00AB07BF">
        <w:rPr>
          <w:rFonts w:ascii="Arial" w:hAnsi="Arial" w:cs="Arial"/>
          <w:bCs/>
          <w:lang w:val="nl-NL"/>
        </w:rPr>
        <w:t xml:space="preserve">ijlage </w:t>
      </w:r>
      <w:r w:rsidR="004F1723" w:rsidRPr="00AB07BF">
        <w:rPr>
          <w:rFonts w:ascii="Arial" w:hAnsi="Arial" w:cs="Arial"/>
          <w:bCs/>
          <w:lang w:val="nl-NL"/>
        </w:rPr>
        <w:t>B</w:t>
      </w:r>
      <w:r w:rsidRPr="00AB07BF">
        <w:rPr>
          <w:rFonts w:ascii="Arial" w:hAnsi="Arial" w:cs="Arial"/>
          <w:bCs/>
          <w:lang w:val="nl-NL"/>
        </w:rPr>
        <w:t xml:space="preserve">): dit zijn tabellen met de waarden van de aangepaste bilirubinecurve. Als het moeilijk is om de bilirubinecurve af te lezen, kan deze gebruikt worden. Per risicogroep is er een aparte tabel. </w:t>
      </w:r>
    </w:p>
    <w:p w14:paraId="4C736C61" w14:textId="77777777" w:rsidR="00347F3A" w:rsidRPr="00AB07BF" w:rsidRDefault="00347F3A" w:rsidP="00D47A3A">
      <w:pPr>
        <w:pStyle w:val="ListParagraph"/>
        <w:numPr>
          <w:ilvl w:val="0"/>
          <w:numId w:val="17"/>
        </w:numPr>
        <w:ind w:left="360"/>
        <w:rPr>
          <w:rFonts w:ascii="Arial" w:hAnsi="Arial" w:cs="Arial"/>
          <w:bCs/>
          <w:lang w:val="nl-NL"/>
        </w:rPr>
      </w:pPr>
      <w:r w:rsidRPr="00AB07BF">
        <w:rPr>
          <w:rFonts w:ascii="Arial" w:hAnsi="Arial" w:cs="Arial"/>
          <w:bCs/>
          <w:lang w:val="nl-NL"/>
        </w:rPr>
        <w:t>Als het bilirubine in de huid (</w:t>
      </w:r>
      <w:r w:rsidRPr="00AB07BF">
        <w:rPr>
          <w:rFonts w:ascii="Arial" w:hAnsi="Arial" w:cs="Arial"/>
          <w:bCs/>
          <w:i/>
          <w:iCs/>
          <w:lang w:val="nl-NL"/>
        </w:rPr>
        <w:t>meting op het borstbeen</w:t>
      </w:r>
      <w:r w:rsidRPr="00AB07BF">
        <w:rPr>
          <w:rFonts w:ascii="Arial" w:hAnsi="Arial" w:cs="Arial"/>
          <w:bCs/>
          <w:lang w:val="nl-NL"/>
        </w:rPr>
        <w:t>) boven de lijn van de aangepaste bilirubinecurve is, moet er bloed geprikt worden. De kraamverzorgende overlegt dit altijd met de verloskundige.</w:t>
      </w:r>
    </w:p>
    <w:p w14:paraId="0311B2A3" w14:textId="46ADC03A" w:rsidR="00347F3A" w:rsidRPr="00AB07BF" w:rsidRDefault="4FE5A4FC" w:rsidP="00D47A3A">
      <w:pPr>
        <w:pStyle w:val="ListParagraph"/>
        <w:numPr>
          <w:ilvl w:val="0"/>
          <w:numId w:val="17"/>
        </w:numPr>
        <w:ind w:left="360"/>
        <w:rPr>
          <w:rFonts w:ascii="Arial" w:hAnsi="Arial" w:cs="Arial"/>
          <w:lang w:val="nl-NL"/>
        </w:rPr>
      </w:pPr>
      <w:r w:rsidRPr="29E3BAE1">
        <w:rPr>
          <w:rFonts w:ascii="Arial" w:hAnsi="Arial" w:cs="Arial"/>
          <w:lang w:val="nl-NL"/>
        </w:rPr>
        <w:t xml:space="preserve">De kraamverzorgende noteert </w:t>
      </w:r>
      <w:r w:rsidR="00257E68">
        <w:rPr>
          <w:rFonts w:ascii="Arial" w:hAnsi="Arial" w:cs="Arial"/>
          <w:lang w:val="nl-NL"/>
        </w:rPr>
        <w:t>of het nodig is om bloed te prikken op basis van de huidmeting.</w:t>
      </w:r>
    </w:p>
    <w:p w14:paraId="58FED22F" w14:textId="634F0573" w:rsidR="00347F3A" w:rsidRPr="00AB07BF" w:rsidRDefault="00347F3A" w:rsidP="00D47A3A">
      <w:pPr>
        <w:pStyle w:val="ListParagraph"/>
        <w:numPr>
          <w:ilvl w:val="0"/>
          <w:numId w:val="17"/>
        </w:numPr>
        <w:ind w:left="360"/>
        <w:rPr>
          <w:rFonts w:ascii="Arial" w:hAnsi="Arial" w:cs="Arial"/>
          <w:bCs/>
          <w:lang w:val="nl-NL"/>
        </w:rPr>
      </w:pPr>
      <w:r w:rsidRPr="00AB07BF">
        <w:rPr>
          <w:rFonts w:ascii="Arial" w:hAnsi="Arial" w:cs="Arial"/>
          <w:bCs/>
          <w:lang w:val="nl-NL"/>
        </w:rPr>
        <w:t>De kraamverzorgende noteert de bilirubinewaarde in het bloed (als er geprikt is) samen met het tijdstip van afname van het bloed in</w:t>
      </w:r>
      <w:r w:rsidR="00F22A66">
        <w:rPr>
          <w:rFonts w:ascii="Arial" w:hAnsi="Arial" w:cs="Arial"/>
          <w:bCs/>
          <w:lang w:val="nl-NL"/>
        </w:rPr>
        <w:t xml:space="preserve"> </w:t>
      </w:r>
      <w:r w:rsidR="006B6A56">
        <w:rPr>
          <w:rFonts w:ascii="Arial" w:hAnsi="Arial" w:cs="Arial"/>
          <w:bCs/>
          <w:lang w:val="nl-NL"/>
        </w:rPr>
        <w:t>het dossier.</w:t>
      </w:r>
    </w:p>
    <w:p w14:paraId="42D22D0B" w14:textId="77777777" w:rsidR="00347F3A" w:rsidRPr="00452BF1" w:rsidRDefault="00347F3A" w:rsidP="00D47A3A">
      <w:pPr>
        <w:pStyle w:val="ListParagraph"/>
        <w:numPr>
          <w:ilvl w:val="0"/>
          <w:numId w:val="17"/>
        </w:numPr>
        <w:ind w:left="360"/>
        <w:rPr>
          <w:rFonts w:ascii="Arial" w:hAnsi="Arial" w:cs="Arial"/>
          <w:bCs/>
          <w:lang w:val="nl-NL"/>
        </w:rPr>
      </w:pPr>
      <w:r w:rsidRPr="00452BF1">
        <w:rPr>
          <w:rFonts w:ascii="Arial" w:hAnsi="Arial" w:cs="Arial"/>
          <w:bCs/>
          <w:lang w:val="nl-NL"/>
        </w:rPr>
        <w:lastRenderedPageBreak/>
        <w:t xml:space="preserve">De kraamverzorgende weegt de baby dagelijks bloot en noteert het gewicht </w:t>
      </w:r>
      <w:r w:rsidR="00F56DC7" w:rsidRPr="00452BF1">
        <w:rPr>
          <w:rFonts w:ascii="Arial" w:hAnsi="Arial" w:cs="Arial"/>
          <w:bCs/>
          <w:lang w:val="nl-NL"/>
        </w:rPr>
        <w:t>op</w:t>
      </w:r>
      <w:r w:rsidR="00452BF1">
        <w:rPr>
          <w:rFonts w:ascii="Arial" w:hAnsi="Arial" w:cs="Arial"/>
          <w:bCs/>
          <w:lang w:val="nl-NL"/>
        </w:rPr>
        <w:t xml:space="preserve"> Bilirubinecurven Bijlage A</w:t>
      </w:r>
      <w:r w:rsidRPr="00452BF1">
        <w:rPr>
          <w:rFonts w:ascii="Arial" w:hAnsi="Arial" w:cs="Arial"/>
          <w:bCs/>
          <w:lang w:val="nl-NL"/>
        </w:rPr>
        <w:t>.</w:t>
      </w:r>
    </w:p>
    <w:p w14:paraId="1416D2EB" w14:textId="22EE9EE4" w:rsidR="00347F3A" w:rsidRPr="00AB07BF" w:rsidRDefault="00347F3A" w:rsidP="00D47A3A">
      <w:pPr>
        <w:pStyle w:val="ListParagraph"/>
        <w:numPr>
          <w:ilvl w:val="0"/>
          <w:numId w:val="17"/>
        </w:numPr>
        <w:ind w:left="360"/>
        <w:rPr>
          <w:rFonts w:ascii="Arial" w:hAnsi="Arial" w:cs="Arial"/>
          <w:bCs/>
          <w:lang w:val="nl-NL"/>
        </w:rPr>
      </w:pPr>
      <w:r w:rsidRPr="00AB07BF">
        <w:rPr>
          <w:rFonts w:ascii="Arial" w:hAnsi="Arial" w:cs="Arial"/>
          <w:bCs/>
          <w:lang w:val="nl-NL"/>
        </w:rPr>
        <w:t>De verloskundige overlegt met de kinderarts over het te voeren beleid als de bilirubinewaarde in het bloed boven de lichttherapiegrens is. Als de baby lichttherapie nodig heeft, kan dit in het Geboortecentrum.</w:t>
      </w:r>
      <w:r w:rsidR="006416F7">
        <w:rPr>
          <w:rFonts w:ascii="Arial" w:hAnsi="Arial" w:cs="Arial"/>
          <w:bCs/>
          <w:lang w:val="nl-NL"/>
        </w:rPr>
        <w:t xml:space="preserve"> </w:t>
      </w:r>
      <w:r w:rsidR="006B6A56">
        <w:rPr>
          <w:rFonts w:ascii="Arial" w:hAnsi="Arial" w:cs="Arial"/>
          <w:bCs/>
          <w:lang w:val="nl-NL"/>
        </w:rPr>
        <w:t>Dit wordt bepaald door de kinderarts.</w:t>
      </w:r>
    </w:p>
    <w:p w14:paraId="4AA645A1" w14:textId="77777777" w:rsidR="0015219F" w:rsidRPr="00AB07BF" w:rsidRDefault="2844CF76" w:rsidP="00D47A3A">
      <w:pPr>
        <w:pStyle w:val="ListParagraph"/>
        <w:numPr>
          <w:ilvl w:val="0"/>
          <w:numId w:val="17"/>
        </w:numPr>
        <w:ind w:left="360"/>
        <w:rPr>
          <w:rFonts w:ascii="Arial" w:hAnsi="Arial" w:cs="Arial"/>
          <w:lang w:val="nl-NL"/>
        </w:rPr>
      </w:pPr>
      <w:r w:rsidRPr="63104286">
        <w:rPr>
          <w:rFonts w:ascii="Arial" w:hAnsi="Arial" w:cs="Arial"/>
          <w:lang w:val="nl-NL"/>
        </w:rPr>
        <w:t>De kraamverzorgende blijft 2x per dag de huidskleur van de baby beoordelen en direct daarna de bilirubinemeting met de huidmeter uitvoeren als er geen fototherapie wordt gestart.</w:t>
      </w:r>
    </w:p>
    <w:p w14:paraId="3ADCEB9C" w14:textId="1F8E7A31" w:rsidR="516E6105" w:rsidRPr="00D47A3A" w:rsidRDefault="70E406B0" w:rsidP="00D47A3A">
      <w:pPr>
        <w:pStyle w:val="ListParagraph"/>
        <w:numPr>
          <w:ilvl w:val="0"/>
          <w:numId w:val="17"/>
        </w:numPr>
        <w:ind w:left="360"/>
        <w:rPr>
          <w:rFonts w:ascii="Arial" w:hAnsi="Arial" w:cs="Arial"/>
          <w:color w:val="4F81BD" w:themeColor="accent1"/>
          <w:lang w:val="nl-NL"/>
        </w:rPr>
      </w:pPr>
      <w:r w:rsidRPr="44745E86">
        <w:rPr>
          <w:rFonts w:ascii="Arial" w:hAnsi="Arial" w:cs="Arial"/>
          <w:color w:val="0070C0"/>
          <w:lang w:val="nl-NL"/>
        </w:rPr>
        <w:t>De verloskundige is verantwoordelijk voor het te voeren beleid. Zij overlegt met de kinderarts wanneer dit nodig is.</w:t>
      </w:r>
    </w:p>
    <w:p w14:paraId="67CA1D88" w14:textId="0B2DB1BA" w:rsidR="00682718" w:rsidRPr="00AB07BF" w:rsidRDefault="00CC506D" w:rsidP="005F67E3">
      <w:pPr>
        <w:pStyle w:val="Heading1"/>
        <w:rPr>
          <w:color w:val="auto"/>
        </w:rPr>
      </w:pPr>
      <w:r w:rsidRPr="00AB07BF">
        <w:rPr>
          <w:color w:val="auto"/>
        </w:rPr>
        <w:t>Werkwijze</w:t>
      </w:r>
      <w:r w:rsidR="005F67E3" w:rsidRPr="00AB07BF">
        <w:rPr>
          <w:color w:val="auto"/>
        </w:rPr>
        <w:t xml:space="preserve"> en uitvoering</w:t>
      </w:r>
      <w:r w:rsidRPr="00AB07BF">
        <w:rPr>
          <w:color w:val="auto"/>
        </w:rPr>
        <w:t xml:space="preserve"> – Bilirubinebepaling</w:t>
      </w:r>
      <w:r w:rsidR="00AF52AB">
        <w:rPr>
          <w:color w:val="auto"/>
        </w:rPr>
        <w:t xml:space="preserve"> in het bloed</w:t>
      </w:r>
    </w:p>
    <w:p w14:paraId="4FDBE7C3" w14:textId="77777777" w:rsidR="00CC506D" w:rsidRPr="00AB07BF" w:rsidRDefault="00CC506D" w:rsidP="005F67E3">
      <w:pPr>
        <w:pStyle w:val="Kop-2"/>
        <w:rPr>
          <w:color w:val="auto"/>
        </w:rPr>
      </w:pPr>
      <w:r w:rsidRPr="00AB07BF">
        <w:rPr>
          <w:color w:val="auto"/>
        </w:rPr>
        <w:t>Procedure binnen kantoortijden</w:t>
      </w:r>
      <w:r w:rsidR="00FA6087" w:rsidRPr="00AB07BF">
        <w:rPr>
          <w:color w:val="auto"/>
        </w:rPr>
        <w:t xml:space="preserve"> </w:t>
      </w:r>
    </w:p>
    <w:p w14:paraId="4256F942" w14:textId="77777777" w:rsidR="003237AF" w:rsidRPr="00AB07BF" w:rsidRDefault="00CC506D" w:rsidP="005F67E3">
      <w:pPr>
        <w:pStyle w:val="ListParagraph"/>
        <w:numPr>
          <w:ilvl w:val="0"/>
          <w:numId w:val="19"/>
        </w:numPr>
        <w:rPr>
          <w:rFonts w:ascii="Arial" w:hAnsi="Arial" w:cs="Arial"/>
          <w:i/>
          <w:lang w:val="nl-NL"/>
        </w:rPr>
      </w:pPr>
      <w:r w:rsidRPr="00AB07BF">
        <w:rPr>
          <w:rFonts w:ascii="Arial" w:hAnsi="Arial" w:cs="Arial"/>
          <w:lang w:val="nl-NL"/>
        </w:rPr>
        <w:t xml:space="preserve">Binnen kantooruren </w:t>
      </w:r>
      <w:r w:rsidR="00A305FB" w:rsidRPr="00AB07BF">
        <w:rPr>
          <w:rFonts w:ascii="Arial" w:hAnsi="Arial" w:cs="Arial"/>
          <w:lang w:val="nl-NL"/>
        </w:rPr>
        <w:t xml:space="preserve">kan op het </w:t>
      </w:r>
      <w:r w:rsidR="009D6540" w:rsidRPr="00AB07BF">
        <w:rPr>
          <w:rFonts w:ascii="Arial" w:hAnsi="Arial" w:cs="Arial"/>
          <w:lang w:val="nl-NL"/>
        </w:rPr>
        <w:t>prik lab</w:t>
      </w:r>
      <w:r w:rsidR="00A305FB" w:rsidRPr="00AB07BF">
        <w:rPr>
          <w:rFonts w:ascii="Arial" w:hAnsi="Arial" w:cs="Arial"/>
          <w:lang w:val="nl-NL"/>
        </w:rPr>
        <w:t xml:space="preserve"> van het </w:t>
      </w:r>
      <w:r w:rsidR="004559AD" w:rsidRPr="00AB07BF">
        <w:rPr>
          <w:rFonts w:ascii="Arial" w:hAnsi="Arial" w:cs="Arial"/>
          <w:lang w:val="nl-NL"/>
        </w:rPr>
        <w:t xml:space="preserve">AKC van </w:t>
      </w:r>
      <w:r w:rsidR="00A305FB" w:rsidRPr="00AB07BF">
        <w:rPr>
          <w:rFonts w:ascii="Arial" w:hAnsi="Arial" w:cs="Arial"/>
          <w:lang w:val="nl-NL"/>
        </w:rPr>
        <w:t>Erasmus</w:t>
      </w:r>
      <w:r w:rsidR="006D2C54" w:rsidRPr="00AB07BF">
        <w:rPr>
          <w:rFonts w:ascii="Arial" w:hAnsi="Arial" w:cs="Arial"/>
          <w:lang w:val="nl-NL"/>
        </w:rPr>
        <w:t xml:space="preserve"> </w:t>
      </w:r>
      <w:r w:rsidR="00A305FB" w:rsidRPr="00AB07BF">
        <w:rPr>
          <w:rFonts w:ascii="Arial" w:hAnsi="Arial" w:cs="Arial"/>
          <w:lang w:val="nl-NL"/>
        </w:rPr>
        <w:t xml:space="preserve">MC een </w:t>
      </w:r>
      <w:proofErr w:type="spellStart"/>
      <w:r w:rsidR="00A305FB" w:rsidRPr="00AB07BF">
        <w:rPr>
          <w:rFonts w:ascii="Arial" w:hAnsi="Arial" w:cs="Arial"/>
          <w:lang w:val="nl-NL"/>
        </w:rPr>
        <w:t>bili</w:t>
      </w:r>
      <w:proofErr w:type="spellEnd"/>
      <w:r w:rsidR="00A305FB" w:rsidRPr="00AB07BF">
        <w:rPr>
          <w:rFonts w:ascii="Arial" w:hAnsi="Arial" w:cs="Arial"/>
          <w:lang w:val="nl-NL"/>
        </w:rPr>
        <w:t xml:space="preserve"> worden geprikt. </w:t>
      </w:r>
      <w:r w:rsidR="004559AD" w:rsidRPr="00AB07BF">
        <w:rPr>
          <w:rFonts w:ascii="Arial" w:hAnsi="Arial" w:cs="Arial"/>
          <w:lang w:val="nl-NL"/>
        </w:rPr>
        <w:t xml:space="preserve">Dit bevindt zich </w:t>
      </w:r>
      <w:r w:rsidR="00A305FB" w:rsidRPr="00AB07BF">
        <w:rPr>
          <w:rFonts w:ascii="Arial" w:hAnsi="Arial" w:cs="Arial"/>
          <w:lang w:val="nl-NL"/>
        </w:rPr>
        <w:t>op de 3</w:t>
      </w:r>
      <w:r w:rsidR="00A305FB" w:rsidRPr="00AB07BF">
        <w:rPr>
          <w:rFonts w:ascii="Arial" w:hAnsi="Arial" w:cs="Arial"/>
          <w:vertAlign w:val="superscript"/>
          <w:lang w:val="nl-NL"/>
        </w:rPr>
        <w:t>e</w:t>
      </w:r>
      <w:r w:rsidR="00A305FB" w:rsidRPr="00AB07BF">
        <w:rPr>
          <w:rFonts w:ascii="Arial" w:hAnsi="Arial" w:cs="Arial"/>
          <w:lang w:val="nl-NL"/>
        </w:rPr>
        <w:t xml:space="preserve"> verdieping </w:t>
      </w:r>
      <w:r w:rsidR="004559AD" w:rsidRPr="00AB07BF">
        <w:rPr>
          <w:rFonts w:ascii="Arial" w:hAnsi="Arial" w:cs="Arial"/>
          <w:lang w:val="nl-NL"/>
        </w:rPr>
        <w:t xml:space="preserve">ruimtenummer: </w:t>
      </w:r>
      <w:r w:rsidR="009D6540" w:rsidRPr="00AB07BF">
        <w:rPr>
          <w:rFonts w:ascii="Arial" w:hAnsi="Arial" w:cs="Arial"/>
          <w:lang w:val="nl-NL"/>
        </w:rPr>
        <w:t>SP</w:t>
      </w:r>
      <w:r w:rsidR="004559AD" w:rsidRPr="00AB07BF">
        <w:rPr>
          <w:rFonts w:ascii="Arial" w:hAnsi="Arial" w:cs="Arial"/>
          <w:lang w:val="nl-NL"/>
        </w:rPr>
        <w:t xml:space="preserve"> 3500.</w:t>
      </w:r>
    </w:p>
    <w:p w14:paraId="1DA53584" w14:textId="77777777" w:rsidR="005F67E3" w:rsidRPr="00AB07BF" w:rsidRDefault="003237AF" w:rsidP="005F67E3">
      <w:pPr>
        <w:pStyle w:val="ListParagraph"/>
        <w:numPr>
          <w:ilvl w:val="0"/>
          <w:numId w:val="19"/>
        </w:numPr>
        <w:rPr>
          <w:rFonts w:ascii="Arial" w:hAnsi="Arial" w:cs="Arial"/>
          <w:i/>
          <w:lang w:val="nl-NL"/>
        </w:rPr>
      </w:pPr>
      <w:r w:rsidRPr="00AB07BF">
        <w:rPr>
          <w:rFonts w:ascii="Arial" w:hAnsi="Arial" w:cs="Arial"/>
          <w:lang w:val="nl-NL"/>
        </w:rPr>
        <w:t xml:space="preserve">Aanvraagformulieren moeten altijd voorzien zijn van een </w:t>
      </w:r>
      <w:r w:rsidR="005F67E3" w:rsidRPr="00AB07BF">
        <w:rPr>
          <w:rFonts w:ascii="Arial" w:hAnsi="Arial" w:cs="Arial"/>
          <w:lang w:val="nl-NL"/>
        </w:rPr>
        <w:t>PID-</w:t>
      </w:r>
      <w:r w:rsidRPr="00AB07BF">
        <w:rPr>
          <w:rFonts w:ascii="Arial" w:hAnsi="Arial" w:cs="Arial"/>
          <w:lang w:val="nl-NL"/>
        </w:rPr>
        <w:t>nummer van het kind.</w:t>
      </w:r>
    </w:p>
    <w:p w14:paraId="6602C8F1" w14:textId="77777777" w:rsidR="00CC506D" w:rsidRPr="00AB07BF" w:rsidRDefault="00EF28E7" w:rsidP="00D47A3A">
      <w:pPr>
        <w:pStyle w:val="Kop-2"/>
        <w:rPr>
          <w:i/>
          <w:iCs/>
          <w:color w:val="auto"/>
          <w:u w:val="none"/>
        </w:rPr>
      </w:pPr>
      <w:r w:rsidRPr="00AB07BF">
        <w:rPr>
          <w:i/>
          <w:iCs/>
          <w:color w:val="auto"/>
          <w:u w:val="none"/>
        </w:rPr>
        <w:t>Aanvragen bili</w:t>
      </w:r>
      <w:r w:rsidR="005F67E3" w:rsidRPr="00AB07BF">
        <w:rPr>
          <w:i/>
          <w:iCs/>
          <w:color w:val="auto"/>
          <w:u w:val="none"/>
        </w:rPr>
        <w:t>rubine</w:t>
      </w:r>
      <w:r w:rsidRPr="00AB07BF">
        <w:rPr>
          <w:i/>
          <w:iCs/>
          <w:color w:val="auto"/>
          <w:u w:val="none"/>
        </w:rPr>
        <w:t xml:space="preserve"> door verloskundigen</w:t>
      </w:r>
    </w:p>
    <w:p w14:paraId="13E3A40A" w14:textId="77777777" w:rsidR="004559AD" w:rsidRPr="00AB07BF" w:rsidRDefault="004559AD" w:rsidP="005F67E3">
      <w:pPr>
        <w:pStyle w:val="ListParagraph"/>
        <w:numPr>
          <w:ilvl w:val="0"/>
          <w:numId w:val="20"/>
        </w:numPr>
        <w:rPr>
          <w:rFonts w:ascii="Arial" w:hAnsi="Arial" w:cs="Arial"/>
          <w:lang w:val="nl-NL"/>
        </w:rPr>
      </w:pPr>
      <w:r w:rsidRPr="00AB07BF">
        <w:rPr>
          <w:rFonts w:ascii="Arial" w:hAnsi="Arial" w:cs="Arial"/>
          <w:lang w:val="nl-NL"/>
        </w:rPr>
        <w:t>Aanvraagformulieren hiervoor liggen in het</w:t>
      </w:r>
      <w:r w:rsidR="00B01A9E" w:rsidRPr="00AB07BF">
        <w:rPr>
          <w:rFonts w:ascii="Arial" w:hAnsi="Arial" w:cs="Arial"/>
          <w:lang w:val="nl-NL"/>
        </w:rPr>
        <w:t xml:space="preserve"> bakje </w:t>
      </w:r>
      <w:r w:rsidR="005F67E3" w:rsidRPr="00AB07BF">
        <w:rPr>
          <w:rFonts w:ascii="Arial" w:hAnsi="Arial" w:cs="Arial"/>
          <w:lang w:val="nl-NL"/>
        </w:rPr>
        <w:t>‘L</w:t>
      </w:r>
      <w:r w:rsidR="00B01A9E" w:rsidRPr="00AB07BF">
        <w:rPr>
          <w:rFonts w:ascii="Arial" w:hAnsi="Arial" w:cs="Arial"/>
          <w:lang w:val="nl-NL"/>
        </w:rPr>
        <w:t>ab aanvragen</w:t>
      </w:r>
      <w:r w:rsidR="005F67E3" w:rsidRPr="00AB07BF">
        <w:rPr>
          <w:rFonts w:ascii="Arial" w:hAnsi="Arial" w:cs="Arial"/>
          <w:lang w:val="nl-NL"/>
        </w:rPr>
        <w:t>’</w:t>
      </w:r>
      <w:r w:rsidRPr="00AB07BF">
        <w:rPr>
          <w:rFonts w:ascii="Arial" w:hAnsi="Arial" w:cs="Arial"/>
          <w:lang w:val="nl-NL"/>
        </w:rPr>
        <w:t xml:space="preserve"> in de zusterpost. </w:t>
      </w:r>
    </w:p>
    <w:p w14:paraId="1F18C8FC" w14:textId="77777777" w:rsidR="005F67E3" w:rsidRPr="00AB07BF" w:rsidRDefault="004559AD" w:rsidP="005F67E3">
      <w:pPr>
        <w:pStyle w:val="ListParagraph"/>
        <w:numPr>
          <w:ilvl w:val="0"/>
          <w:numId w:val="20"/>
        </w:numPr>
        <w:rPr>
          <w:rFonts w:ascii="Arial" w:hAnsi="Arial" w:cs="Arial"/>
          <w:lang w:val="nl-NL"/>
        </w:rPr>
      </w:pPr>
      <w:r w:rsidRPr="00AB07BF">
        <w:rPr>
          <w:rFonts w:ascii="Arial" w:hAnsi="Arial" w:cs="Arial"/>
          <w:lang w:val="nl-NL"/>
        </w:rPr>
        <w:t>Let verder vooral op het invullen van de naam van de verloskundige en diens telefoonnummer.</w:t>
      </w:r>
    </w:p>
    <w:p w14:paraId="14E32B9D" w14:textId="77777777" w:rsidR="00A305FB" w:rsidRPr="00AB07BF" w:rsidRDefault="00EF28E7" w:rsidP="00D47A3A">
      <w:pPr>
        <w:pStyle w:val="Kop-2"/>
        <w:rPr>
          <w:i/>
          <w:iCs/>
          <w:color w:val="auto"/>
          <w:u w:val="none"/>
        </w:rPr>
      </w:pPr>
      <w:r w:rsidRPr="00AB07BF">
        <w:rPr>
          <w:i/>
          <w:iCs/>
          <w:color w:val="auto"/>
          <w:u w:val="none"/>
        </w:rPr>
        <w:t>Aanvragen bili</w:t>
      </w:r>
      <w:r w:rsidR="005F67E3" w:rsidRPr="00AB07BF">
        <w:rPr>
          <w:i/>
          <w:iCs/>
          <w:color w:val="auto"/>
          <w:u w:val="none"/>
        </w:rPr>
        <w:t>rubine</w:t>
      </w:r>
      <w:r w:rsidRPr="00AB07BF">
        <w:rPr>
          <w:i/>
          <w:iCs/>
          <w:color w:val="auto"/>
          <w:u w:val="none"/>
        </w:rPr>
        <w:t xml:space="preserve"> door kinderartsen</w:t>
      </w:r>
    </w:p>
    <w:p w14:paraId="6A0CE51F" w14:textId="6990F021" w:rsidR="005F67E3" w:rsidRPr="00AB07BF" w:rsidRDefault="003044B3" w:rsidP="00A1055E">
      <w:pPr>
        <w:pStyle w:val="ListParagraph"/>
        <w:numPr>
          <w:ilvl w:val="0"/>
          <w:numId w:val="12"/>
        </w:numPr>
        <w:rPr>
          <w:rFonts w:ascii="Arial" w:hAnsi="Arial" w:cs="Arial"/>
          <w:lang w:val="nl-NL"/>
        </w:rPr>
      </w:pPr>
      <w:r w:rsidRPr="00AB07BF">
        <w:rPr>
          <w:rFonts w:ascii="Arial" w:hAnsi="Arial" w:cs="Arial"/>
          <w:lang w:val="nl-NL"/>
        </w:rPr>
        <w:t xml:space="preserve">Aanvragen </w:t>
      </w:r>
      <w:r w:rsidR="005F67E3" w:rsidRPr="00AB07BF">
        <w:rPr>
          <w:rFonts w:ascii="Arial" w:hAnsi="Arial" w:cs="Arial"/>
          <w:lang w:val="nl-NL"/>
        </w:rPr>
        <w:t>van bilirubinebepalingen</w:t>
      </w:r>
      <w:r w:rsidR="003028E0" w:rsidRPr="00AB07BF">
        <w:rPr>
          <w:rFonts w:ascii="Arial" w:hAnsi="Arial" w:cs="Arial"/>
          <w:lang w:val="nl-NL"/>
        </w:rPr>
        <w:t xml:space="preserve"> </w:t>
      </w:r>
      <w:r w:rsidRPr="00AB07BF">
        <w:rPr>
          <w:rFonts w:ascii="Arial" w:hAnsi="Arial" w:cs="Arial"/>
          <w:lang w:val="nl-NL"/>
        </w:rPr>
        <w:t>die via Kindergeneeskunde verlopen</w:t>
      </w:r>
      <w:r w:rsidR="003028E0" w:rsidRPr="00AB07BF">
        <w:rPr>
          <w:rFonts w:ascii="Arial" w:hAnsi="Arial" w:cs="Arial"/>
          <w:lang w:val="nl-NL"/>
        </w:rPr>
        <w:t xml:space="preserve">, </w:t>
      </w:r>
      <w:r w:rsidR="006B04EF" w:rsidRPr="00AB07BF">
        <w:rPr>
          <w:rFonts w:ascii="Arial" w:hAnsi="Arial" w:cs="Arial"/>
          <w:lang w:val="nl-NL"/>
        </w:rPr>
        <w:t xml:space="preserve">worden door de dienstdoend kinderarts direct via </w:t>
      </w:r>
      <w:proofErr w:type="spellStart"/>
      <w:r w:rsidR="006B04EF" w:rsidRPr="00AB07BF">
        <w:rPr>
          <w:rFonts w:ascii="Arial" w:hAnsi="Arial" w:cs="Arial"/>
          <w:lang w:val="nl-NL"/>
        </w:rPr>
        <w:t>H</w:t>
      </w:r>
      <w:r w:rsidR="00257E68">
        <w:rPr>
          <w:rFonts w:ascii="Arial" w:hAnsi="Arial" w:cs="Arial"/>
          <w:lang w:val="nl-NL"/>
        </w:rPr>
        <w:t>i</w:t>
      </w:r>
      <w:r w:rsidR="006B04EF" w:rsidRPr="00AB07BF">
        <w:rPr>
          <w:rFonts w:ascii="Arial" w:hAnsi="Arial" w:cs="Arial"/>
          <w:lang w:val="nl-NL"/>
        </w:rPr>
        <w:t>X</w:t>
      </w:r>
      <w:proofErr w:type="spellEnd"/>
      <w:r w:rsidR="006B04EF" w:rsidRPr="00AB07BF">
        <w:rPr>
          <w:rFonts w:ascii="Arial" w:hAnsi="Arial" w:cs="Arial"/>
          <w:lang w:val="nl-NL"/>
        </w:rPr>
        <w:t xml:space="preserve"> aangevraagd en in het systeem gezet.</w:t>
      </w:r>
      <w:r w:rsidR="00257E68">
        <w:rPr>
          <w:rFonts w:ascii="Arial" w:hAnsi="Arial" w:cs="Arial"/>
          <w:lang w:val="nl-NL"/>
        </w:rPr>
        <w:t xml:space="preserve"> Hiervoor moet de baby een patiëntnummer hebben in </w:t>
      </w:r>
      <w:proofErr w:type="spellStart"/>
      <w:r w:rsidR="00257E68">
        <w:rPr>
          <w:rFonts w:ascii="Arial" w:hAnsi="Arial" w:cs="Arial"/>
          <w:lang w:val="nl-NL"/>
        </w:rPr>
        <w:t>HiX</w:t>
      </w:r>
      <w:proofErr w:type="spellEnd"/>
      <w:r w:rsidR="00257E68">
        <w:rPr>
          <w:rFonts w:ascii="Arial" w:hAnsi="Arial" w:cs="Arial"/>
          <w:lang w:val="nl-NL"/>
        </w:rPr>
        <w:t>!</w:t>
      </w:r>
    </w:p>
    <w:p w14:paraId="0BBED438" w14:textId="77777777" w:rsidR="003044B3" w:rsidRDefault="005F67E3" w:rsidP="00E02A63">
      <w:pPr>
        <w:pStyle w:val="ListParagraph"/>
        <w:numPr>
          <w:ilvl w:val="0"/>
          <w:numId w:val="12"/>
        </w:numPr>
        <w:spacing w:after="0"/>
        <w:rPr>
          <w:rFonts w:ascii="Arial" w:hAnsi="Arial" w:cs="Arial"/>
          <w:lang w:val="nl-NL"/>
        </w:rPr>
      </w:pPr>
      <w:r w:rsidRPr="00AB07BF">
        <w:rPr>
          <w:rFonts w:ascii="Arial" w:hAnsi="Arial" w:cs="Arial"/>
          <w:lang w:val="nl-NL"/>
        </w:rPr>
        <w:t>Daarnaast wordt er door de kraamverzorgende, ter identificatie, een aanvraagformulier ingevuld waarop het PID-nummer van de pasgeborene staat vermeld.</w:t>
      </w:r>
    </w:p>
    <w:p w14:paraId="0F52CF81" w14:textId="77777777" w:rsidR="00E02A63" w:rsidRPr="00D47A3A" w:rsidRDefault="00E02A63" w:rsidP="00D47A3A">
      <w:pPr>
        <w:rPr>
          <w:rFonts w:ascii="Arial" w:hAnsi="Arial" w:cs="Arial"/>
        </w:rPr>
      </w:pPr>
    </w:p>
    <w:p w14:paraId="32E028C9" w14:textId="77777777" w:rsidR="003237AF" w:rsidRPr="00AB07BF" w:rsidRDefault="00CC506D" w:rsidP="005F67E3">
      <w:pPr>
        <w:pStyle w:val="Kop-2"/>
        <w:rPr>
          <w:color w:val="auto"/>
        </w:rPr>
      </w:pPr>
      <w:r w:rsidRPr="00AB07BF">
        <w:rPr>
          <w:color w:val="auto"/>
        </w:rPr>
        <w:t>Procedure buiten kantoortijden</w:t>
      </w:r>
      <w:r w:rsidR="004E52BE" w:rsidRPr="00AB07BF">
        <w:rPr>
          <w:color w:val="auto"/>
        </w:rPr>
        <w:t xml:space="preserve"> </w:t>
      </w:r>
    </w:p>
    <w:p w14:paraId="5C896296" w14:textId="5278849D" w:rsidR="003237AF" w:rsidRPr="00AB07BF" w:rsidRDefault="007344BC" w:rsidP="00D47A3A">
      <w:pPr>
        <w:pStyle w:val="ListParagraph"/>
        <w:numPr>
          <w:ilvl w:val="0"/>
          <w:numId w:val="33"/>
        </w:numPr>
        <w:ind w:left="360"/>
        <w:rPr>
          <w:rFonts w:ascii="Arial" w:hAnsi="Arial" w:cs="Arial"/>
          <w:lang w:val="nl-NL"/>
        </w:rPr>
      </w:pPr>
      <w:r w:rsidRPr="60A357E4">
        <w:rPr>
          <w:rFonts w:ascii="Arial" w:hAnsi="Arial" w:cs="Arial"/>
          <w:lang w:val="nl-NL"/>
        </w:rPr>
        <w:t>Medewerker van het A</w:t>
      </w:r>
      <w:r w:rsidR="00452BF1" w:rsidRPr="60A357E4">
        <w:rPr>
          <w:rFonts w:ascii="Arial" w:hAnsi="Arial" w:cs="Arial"/>
          <w:lang w:val="nl-NL"/>
        </w:rPr>
        <w:t>K</w:t>
      </w:r>
      <w:r w:rsidRPr="60A357E4">
        <w:rPr>
          <w:rFonts w:ascii="Arial" w:hAnsi="Arial" w:cs="Arial"/>
          <w:lang w:val="nl-NL"/>
        </w:rPr>
        <w:t>C</w:t>
      </w:r>
      <w:r w:rsidR="003237AF" w:rsidRPr="60A357E4">
        <w:rPr>
          <w:rFonts w:ascii="Arial" w:hAnsi="Arial" w:cs="Arial"/>
          <w:lang w:val="nl-NL"/>
        </w:rPr>
        <w:t xml:space="preserve"> komt 4 x per dag langs voor een prikronde </w:t>
      </w:r>
      <w:r w:rsidR="009D6540" w:rsidRPr="60A357E4">
        <w:rPr>
          <w:rFonts w:ascii="Arial" w:hAnsi="Arial" w:cs="Arial"/>
          <w:lang w:val="nl-NL"/>
        </w:rPr>
        <w:t>(8.00</w:t>
      </w:r>
      <w:r w:rsidR="003237AF" w:rsidRPr="60A357E4">
        <w:rPr>
          <w:rFonts w:ascii="Arial" w:hAnsi="Arial" w:cs="Arial"/>
          <w:lang w:val="nl-NL"/>
        </w:rPr>
        <w:t>, 13.30, 20.30 en 03.00 uur)</w:t>
      </w:r>
      <w:r w:rsidR="005F67E3" w:rsidRPr="60A357E4">
        <w:rPr>
          <w:rFonts w:ascii="Arial" w:hAnsi="Arial" w:cs="Arial"/>
          <w:lang w:val="nl-NL"/>
        </w:rPr>
        <w:t>. T</w:t>
      </w:r>
      <w:r w:rsidR="003237AF" w:rsidRPr="60A357E4">
        <w:rPr>
          <w:rFonts w:ascii="Arial" w:hAnsi="Arial" w:cs="Arial"/>
          <w:lang w:val="nl-NL"/>
        </w:rPr>
        <w:t xml:space="preserve">ijdens deze rondes </w:t>
      </w:r>
      <w:r w:rsidR="6B6B7572" w:rsidRPr="60A357E4">
        <w:rPr>
          <w:rFonts w:ascii="Arial" w:hAnsi="Arial" w:cs="Arial"/>
          <w:lang w:val="nl-NL"/>
        </w:rPr>
        <w:t xml:space="preserve">kan </w:t>
      </w:r>
      <w:r w:rsidR="00452BF1" w:rsidRPr="60A357E4">
        <w:rPr>
          <w:rFonts w:ascii="Arial" w:hAnsi="Arial" w:cs="Arial"/>
          <w:lang w:val="nl-NL"/>
        </w:rPr>
        <w:t xml:space="preserve">het </w:t>
      </w:r>
      <w:r w:rsidR="005F67E3" w:rsidRPr="60A357E4">
        <w:rPr>
          <w:rFonts w:ascii="Arial" w:hAnsi="Arial" w:cs="Arial"/>
          <w:lang w:val="nl-NL"/>
        </w:rPr>
        <w:t>bilirubine worden</w:t>
      </w:r>
      <w:r w:rsidR="003237AF" w:rsidRPr="60A357E4">
        <w:rPr>
          <w:rFonts w:ascii="Arial" w:hAnsi="Arial" w:cs="Arial"/>
          <w:lang w:val="nl-NL"/>
        </w:rPr>
        <w:t xml:space="preserve"> afgenomen.</w:t>
      </w:r>
    </w:p>
    <w:p w14:paraId="1D97FDD8" w14:textId="77777777" w:rsidR="00A12637" w:rsidRPr="00AB07BF" w:rsidRDefault="00452BF1" w:rsidP="00D47A3A">
      <w:pPr>
        <w:pStyle w:val="ListParagraph"/>
        <w:numPr>
          <w:ilvl w:val="0"/>
          <w:numId w:val="33"/>
        </w:numPr>
        <w:ind w:left="360"/>
        <w:rPr>
          <w:rFonts w:ascii="Arial" w:hAnsi="Arial" w:cs="Arial"/>
          <w:lang w:val="nl-NL"/>
        </w:rPr>
      </w:pPr>
      <w:r>
        <w:rPr>
          <w:rFonts w:ascii="Arial" w:hAnsi="Arial" w:cs="Arial"/>
          <w:lang w:val="nl-NL"/>
        </w:rPr>
        <w:t>Zorg dat het AK</w:t>
      </w:r>
      <w:r w:rsidR="00A12637" w:rsidRPr="00AB07BF">
        <w:rPr>
          <w:rFonts w:ascii="Arial" w:hAnsi="Arial" w:cs="Arial"/>
          <w:lang w:val="nl-NL"/>
        </w:rPr>
        <w:t>C aanvraagformulier volledig is ingevuld</w:t>
      </w:r>
      <w:r w:rsidR="005F67E3" w:rsidRPr="00AB07BF">
        <w:rPr>
          <w:rFonts w:ascii="Arial" w:hAnsi="Arial" w:cs="Arial"/>
          <w:lang w:val="nl-NL"/>
        </w:rPr>
        <w:t>,</w:t>
      </w:r>
      <w:r w:rsidR="00A12637" w:rsidRPr="00AB07BF">
        <w:rPr>
          <w:rFonts w:ascii="Arial" w:hAnsi="Arial" w:cs="Arial"/>
          <w:lang w:val="nl-NL"/>
        </w:rPr>
        <w:t xml:space="preserve"> voorzien van </w:t>
      </w:r>
      <w:r w:rsidR="005F67E3" w:rsidRPr="00AB07BF">
        <w:rPr>
          <w:rFonts w:ascii="Arial" w:hAnsi="Arial" w:cs="Arial"/>
          <w:lang w:val="nl-NL"/>
        </w:rPr>
        <w:t>PID-nummer</w:t>
      </w:r>
      <w:r w:rsidR="00A12637" w:rsidRPr="00AB07BF">
        <w:rPr>
          <w:rFonts w:ascii="Arial" w:hAnsi="Arial" w:cs="Arial"/>
          <w:lang w:val="nl-NL"/>
        </w:rPr>
        <w:t xml:space="preserve"> van </w:t>
      </w:r>
      <w:r w:rsidR="005F67E3" w:rsidRPr="00AB07BF">
        <w:rPr>
          <w:rFonts w:ascii="Arial" w:hAnsi="Arial" w:cs="Arial"/>
          <w:lang w:val="nl-NL"/>
        </w:rPr>
        <w:t>de pasgeborene</w:t>
      </w:r>
      <w:r w:rsidR="00A12637" w:rsidRPr="00AB07BF">
        <w:rPr>
          <w:rFonts w:ascii="Arial" w:hAnsi="Arial" w:cs="Arial"/>
          <w:lang w:val="nl-NL"/>
        </w:rPr>
        <w:t>.</w:t>
      </w:r>
    </w:p>
    <w:p w14:paraId="6AF209C7" w14:textId="77777777" w:rsidR="00A12637" w:rsidRPr="00AB07BF" w:rsidRDefault="00A12637" w:rsidP="00D47A3A">
      <w:pPr>
        <w:pStyle w:val="ListParagraph"/>
        <w:numPr>
          <w:ilvl w:val="0"/>
          <w:numId w:val="33"/>
        </w:numPr>
        <w:ind w:left="360"/>
        <w:rPr>
          <w:rFonts w:ascii="Arial" w:hAnsi="Arial" w:cs="Arial"/>
          <w:lang w:val="nl-NL"/>
        </w:rPr>
      </w:pPr>
      <w:r w:rsidRPr="00AB07BF">
        <w:rPr>
          <w:rFonts w:ascii="Arial" w:hAnsi="Arial" w:cs="Arial"/>
          <w:lang w:val="nl-NL"/>
        </w:rPr>
        <w:t>Zorg voor een wiegkaartje in het bedje ter identificatie</w:t>
      </w:r>
      <w:r w:rsidR="004006C8" w:rsidRPr="00AB07BF">
        <w:rPr>
          <w:rFonts w:ascii="Arial" w:hAnsi="Arial" w:cs="Arial"/>
          <w:lang w:val="nl-NL"/>
        </w:rPr>
        <w:t>,</w:t>
      </w:r>
      <w:r w:rsidRPr="00AB07BF">
        <w:rPr>
          <w:rFonts w:ascii="Arial" w:hAnsi="Arial" w:cs="Arial"/>
          <w:lang w:val="nl-NL"/>
        </w:rPr>
        <w:t xml:space="preserve"> </w:t>
      </w:r>
      <w:r w:rsidR="004006C8" w:rsidRPr="00AB07BF">
        <w:rPr>
          <w:rFonts w:ascii="Arial" w:hAnsi="Arial" w:cs="Arial"/>
          <w:lang w:val="nl-NL"/>
        </w:rPr>
        <w:t>z</w:t>
      </w:r>
      <w:r w:rsidR="00452BF1">
        <w:rPr>
          <w:rFonts w:ascii="Arial" w:hAnsi="Arial" w:cs="Arial"/>
          <w:lang w:val="nl-NL"/>
        </w:rPr>
        <w:t>odat medewerkers van het AK</w:t>
      </w:r>
      <w:r w:rsidR="007344BC" w:rsidRPr="00AB07BF">
        <w:rPr>
          <w:rFonts w:ascii="Arial" w:hAnsi="Arial" w:cs="Arial"/>
          <w:lang w:val="nl-NL"/>
        </w:rPr>
        <w:t>C</w:t>
      </w:r>
      <w:r w:rsidRPr="00AB07BF">
        <w:rPr>
          <w:rFonts w:ascii="Arial" w:hAnsi="Arial" w:cs="Arial"/>
          <w:lang w:val="nl-NL"/>
        </w:rPr>
        <w:t xml:space="preserve"> kunnen controleren of ze de juiste patiënt prikken.</w:t>
      </w:r>
    </w:p>
    <w:p w14:paraId="626E0DFA" w14:textId="77777777" w:rsidR="00A12637" w:rsidRPr="00AB07BF" w:rsidRDefault="00A12637" w:rsidP="00D47A3A">
      <w:pPr>
        <w:pStyle w:val="ListParagraph"/>
        <w:numPr>
          <w:ilvl w:val="0"/>
          <w:numId w:val="33"/>
        </w:numPr>
        <w:ind w:left="360"/>
        <w:rPr>
          <w:rFonts w:ascii="Arial" w:hAnsi="Arial" w:cs="Arial"/>
          <w:lang w:val="nl-NL"/>
        </w:rPr>
      </w:pPr>
      <w:r w:rsidRPr="00AB07BF">
        <w:rPr>
          <w:rFonts w:ascii="Arial" w:hAnsi="Arial" w:cs="Arial"/>
          <w:lang w:val="nl-NL"/>
        </w:rPr>
        <w:t xml:space="preserve">Wanneer er een </w:t>
      </w:r>
      <w:r w:rsidR="005F67E3" w:rsidRPr="00AB07BF">
        <w:rPr>
          <w:rFonts w:ascii="Arial" w:hAnsi="Arial" w:cs="Arial"/>
          <w:lang w:val="nl-NL"/>
        </w:rPr>
        <w:t>bilirubine</w:t>
      </w:r>
      <w:r w:rsidRPr="00AB07BF">
        <w:rPr>
          <w:rFonts w:ascii="Arial" w:hAnsi="Arial" w:cs="Arial"/>
          <w:lang w:val="nl-NL"/>
        </w:rPr>
        <w:t xml:space="preserve"> bepaald moet worden</w:t>
      </w:r>
      <w:r w:rsidR="005F67E3" w:rsidRPr="00AB07BF">
        <w:rPr>
          <w:rFonts w:ascii="Arial" w:hAnsi="Arial" w:cs="Arial"/>
          <w:lang w:val="nl-NL"/>
        </w:rPr>
        <w:t>,</w:t>
      </w:r>
      <w:r w:rsidRPr="00AB07BF">
        <w:rPr>
          <w:rFonts w:ascii="Arial" w:hAnsi="Arial" w:cs="Arial"/>
          <w:lang w:val="nl-NL"/>
        </w:rPr>
        <w:t xml:space="preserve"> van </w:t>
      </w:r>
      <w:r w:rsidR="009D6540" w:rsidRPr="00AB07BF">
        <w:rPr>
          <w:rFonts w:ascii="Arial" w:hAnsi="Arial" w:cs="Arial"/>
          <w:lang w:val="nl-NL"/>
        </w:rPr>
        <w:t>tevoren</w:t>
      </w:r>
      <w:r w:rsidRPr="00AB07BF">
        <w:rPr>
          <w:rFonts w:ascii="Arial" w:hAnsi="Arial" w:cs="Arial"/>
          <w:lang w:val="nl-NL"/>
        </w:rPr>
        <w:t xml:space="preserve"> bellen naar toestelnummer 36650 en doorgeven om welke patiënt het gaat (naam en patiëntnummer) en het kamernummer van de pasgeborene.</w:t>
      </w:r>
    </w:p>
    <w:p w14:paraId="67F3EE4A" w14:textId="78591CA5" w:rsidR="00E02A63" w:rsidRPr="00AB07BF" w:rsidRDefault="00452BF1" w:rsidP="00D47A3A">
      <w:pPr>
        <w:pStyle w:val="ListParagraph"/>
        <w:numPr>
          <w:ilvl w:val="0"/>
          <w:numId w:val="33"/>
        </w:numPr>
        <w:ind w:left="360"/>
        <w:rPr>
          <w:rFonts w:ascii="Arial" w:hAnsi="Arial" w:cs="Arial"/>
          <w:lang w:val="nl-NL"/>
        </w:rPr>
      </w:pPr>
      <w:r>
        <w:rPr>
          <w:rFonts w:ascii="Arial" w:hAnsi="Arial" w:cs="Arial"/>
          <w:lang w:val="nl-NL"/>
        </w:rPr>
        <w:t>Medewerker van het AK</w:t>
      </w:r>
      <w:r w:rsidR="007344BC" w:rsidRPr="00AB07BF">
        <w:rPr>
          <w:rFonts w:ascii="Arial" w:hAnsi="Arial" w:cs="Arial"/>
          <w:lang w:val="nl-NL"/>
        </w:rPr>
        <w:t xml:space="preserve">C komt tijdens de </w:t>
      </w:r>
      <w:r w:rsidR="009D6540" w:rsidRPr="00AB07BF">
        <w:rPr>
          <w:rFonts w:ascii="Arial" w:hAnsi="Arial" w:cs="Arial"/>
          <w:lang w:val="nl-NL"/>
        </w:rPr>
        <w:t>eerstvolgende</w:t>
      </w:r>
      <w:r w:rsidR="007344BC" w:rsidRPr="00AB07BF">
        <w:rPr>
          <w:rFonts w:ascii="Arial" w:hAnsi="Arial" w:cs="Arial"/>
          <w:lang w:val="nl-NL"/>
        </w:rPr>
        <w:t xml:space="preserve"> ronde langs op het Geboortecentrum om het bloed af te nemen ter bepaling.</w:t>
      </w:r>
    </w:p>
    <w:p w14:paraId="73801F54" w14:textId="3942F670" w:rsidR="00913EC5" w:rsidRPr="00D47A3A" w:rsidRDefault="007344BC" w:rsidP="00D47A3A">
      <w:pPr>
        <w:pStyle w:val="ListParagraph"/>
        <w:numPr>
          <w:ilvl w:val="0"/>
          <w:numId w:val="33"/>
        </w:numPr>
        <w:ind w:left="360"/>
        <w:rPr>
          <w:lang w:val="nl-NL"/>
        </w:rPr>
      </w:pPr>
      <w:r w:rsidRPr="00D47A3A">
        <w:rPr>
          <w:rFonts w:ascii="Arial" w:hAnsi="Arial" w:cs="Arial"/>
          <w:lang w:val="nl-NL"/>
        </w:rPr>
        <w:t xml:space="preserve">De uitslag van de </w:t>
      </w:r>
      <w:r w:rsidR="005F67E3" w:rsidRPr="00D47A3A">
        <w:rPr>
          <w:rFonts w:ascii="Arial" w:hAnsi="Arial" w:cs="Arial"/>
          <w:lang w:val="nl-NL"/>
        </w:rPr>
        <w:t>bilirubine</w:t>
      </w:r>
      <w:r w:rsidRPr="00D47A3A">
        <w:rPr>
          <w:rFonts w:ascii="Arial" w:hAnsi="Arial" w:cs="Arial"/>
          <w:lang w:val="nl-NL"/>
        </w:rPr>
        <w:t>bepaling wordt doorgebeld aan de aanvrager.</w:t>
      </w:r>
    </w:p>
    <w:p w14:paraId="153EBE86" w14:textId="77777777" w:rsidR="00BF3BAF" w:rsidRPr="00AB07BF" w:rsidRDefault="00BF3BAF" w:rsidP="005F67E3">
      <w:pPr>
        <w:pStyle w:val="Heading1"/>
        <w:rPr>
          <w:color w:val="auto"/>
        </w:rPr>
      </w:pPr>
      <w:r w:rsidRPr="00AB07BF">
        <w:rPr>
          <w:color w:val="auto"/>
        </w:rPr>
        <w:t xml:space="preserve">Werkwijze – </w:t>
      </w:r>
      <w:r w:rsidR="002B3C82" w:rsidRPr="00AB07BF">
        <w:rPr>
          <w:color w:val="auto"/>
        </w:rPr>
        <w:t>nazorg</w:t>
      </w:r>
    </w:p>
    <w:p w14:paraId="231FC877" w14:textId="58F4FF8D" w:rsidR="003A263D" w:rsidRPr="00D47A3A" w:rsidRDefault="003A263D" w:rsidP="00D47A3A">
      <w:pPr>
        <w:pStyle w:val="ListParagraph"/>
        <w:numPr>
          <w:ilvl w:val="0"/>
          <w:numId w:val="32"/>
        </w:numPr>
        <w:rPr>
          <w:rFonts w:ascii="Arial" w:hAnsi="Arial" w:cs="Arial"/>
          <w:bCs/>
          <w:lang w:val="nl-NL"/>
        </w:rPr>
      </w:pPr>
      <w:r w:rsidRPr="00D47A3A">
        <w:rPr>
          <w:rFonts w:ascii="Arial" w:hAnsi="Arial" w:cs="Arial"/>
          <w:bCs/>
          <w:lang w:val="nl-NL"/>
        </w:rPr>
        <w:t>Noteer alle bevindingen, aandachtspunten en ondernomen acties in het zorgdossier</w:t>
      </w:r>
      <w:r w:rsidR="00566F6A" w:rsidRPr="00D47A3A">
        <w:rPr>
          <w:rFonts w:ascii="Arial" w:hAnsi="Arial" w:cs="Arial"/>
          <w:bCs/>
          <w:lang w:val="nl-NL"/>
        </w:rPr>
        <w:t>.</w:t>
      </w:r>
    </w:p>
    <w:p w14:paraId="3FF18297" w14:textId="79C51E30" w:rsidR="006C18C8" w:rsidRPr="00D47A3A" w:rsidRDefault="003A263D" w:rsidP="00D47A3A">
      <w:pPr>
        <w:pStyle w:val="ListParagraph"/>
        <w:numPr>
          <w:ilvl w:val="0"/>
          <w:numId w:val="32"/>
        </w:numPr>
        <w:rPr>
          <w:rFonts w:ascii="Arial" w:hAnsi="Arial" w:cs="Arial"/>
          <w:b/>
          <w:bCs/>
          <w:lang w:val="nl-NL"/>
        </w:rPr>
      </w:pPr>
      <w:r w:rsidRPr="00D47A3A">
        <w:rPr>
          <w:rFonts w:ascii="Arial" w:hAnsi="Arial" w:cs="Arial"/>
          <w:bCs/>
          <w:lang w:val="nl-NL"/>
        </w:rPr>
        <w:lastRenderedPageBreak/>
        <w:t>verloskundige zorgt aan het einde van de kraamperiode, als</w:t>
      </w:r>
      <w:r w:rsidR="005F67E3" w:rsidRPr="00D47A3A">
        <w:rPr>
          <w:rFonts w:ascii="Arial" w:hAnsi="Arial" w:cs="Arial"/>
          <w:bCs/>
          <w:lang w:val="nl-NL"/>
        </w:rPr>
        <w:t xml:space="preserve"> </w:t>
      </w:r>
      <w:r w:rsidRPr="00D47A3A">
        <w:rPr>
          <w:rFonts w:ascii="Arial" w:hAnsi="Arial" w:cs="Arial"/>
          <w:bCs/>
          <w:lang w:val="nl-NL"/>
        </w:rPr>
        <w:t>de</w:t>
      </w:r>
      <w:r w:rsidR="00E02A63" w:rsidRPr="00D47A3A">
        <w:rPr>
          <w:rFonts w:ascii="Arial" w:hAnsi="Arial" w:cs="Arial"/>
          <w:bCs/>
          <w:lang w:val="nl-NL"/>
        </w:rPr>
        <w:t xml:space="preserve"> </w:t>
      </w:r>
      <w:r w:rsidRPr="00D47A3A">
        <w:rPr>
          <w:rFonts w:ascii="Arial" w:hAnsi="Arial" w:cs="Arial"/>
          <w:bCs/>
          <w:lang w:val="nl-NL"/>
        </w:rPr>
        <w:t xml:space="preserve">pasgeborene dan nog geel is, voor een overdracht van deze informatie aan de huisarts en </w:t>
      </w:r>
      <w:r w:rsidR="004006C8" w:rsidRPr="00D47A3A">
        <w:rPr>
          <w:rFonts w:ascii="Arial" w:hAnsi="Arial" w:cs="Arial"/>
          <w:bCs/>
          <w:lang w:val="nl-NL"/>
        </w:rPr>
        <w:t>CJG</w:t>
      </w:r>
      <w:r w:rsidRPr="00D47A3A">
        <w:rPr>
          <w:rFonts w:ascii="Arial" w:hAnsi="Arial" w:cs="Arial"/>
          <w:bCs/>
          <w:lang w:val="nl-NL"/>
        </w:rPr>
        <w:t>.</w:t>
      </w:r>
    </w:p>
    <w:p w14:paraId="2F2BB2F9" w14:textId="1A241013" w:rsidR="002555E5" w:rsidRPr="00AB07BF" w:rsidRDefault="002555E5">
      <w:pPr>
        <w:rPr>
          <w:rFonts w:ascii="Arial" w:hAnsi="Arial" w:cs="Arial"/>
          <w:b/>
          <w:bCs/>
          <w:sz w:val="22"/>
          <w:szCs w:val="22"/>
        </w:rPr>
      </w:pPr>
    </w:p>
    <w:p w14:paraId="50A9C9BA" w14:textId="74896D75" w:rsidR="00AF52AB" w:rsidRDefault="00AF52AB" w:rsidP="002555E5">
      <w:pPr>
        <w:pStyle w:val="Heading1"/>
        <w:rPr>
          <w:color w:val="auto"/>
          <w:lang w:val="nl-BE"/>
        </w:rPr>
      </w:pPr>
      <w:r>
        <w:rPr>
          <w:color w:val="auto"/>
          <w:lang w:val="nl-BE"/>
        </w:rPr>
        <w:t xml:space="preserve">Stap 4: </w:t>
      </w:r>
      <w:r w:rsidR="00BE1680" w:rsidRPr="00D47A3A">
        <w:rPr>
          <w:b w:val="0"/>
          <w:bCs/>
          <w:color w:val="auto"/>
          <w:lang w:val="nl-BE"/>
        </w:rPr>
        <w:t>L</w:t>
      </w:r>
      <w:r w:rsidRPr="00D47A3A">
        <w:rPr>
          <w:rFonts w:eastAsia="Times New Roman"/>
          <w:b w:val="0"/>
          <w:bCs/>
          <w:color w:val="auto"/>
          <w:lang w:val="nl-BE"/>
        </w:rPr>
        <w:t>ichttherapie (fototherapie) in het geboortecentrum</w:t>
      </w:r>
    </w:p>
    <w:p w14:paraId="3A7DC550" w14:textId="46F70141" w:rsidR="002555E5" w:rsidRPr="00AB07BF" w:rsidRDefault="002555E5" w:rsidP="002555E5">
      <w:pPr>
        <w:pStyle w:val="Heading1"/>
        <w:rPr>
          <w:rFonts w:eastAsia="Times New Roman"/>
          <w:color w:val="auto"/>
          <w:lang w:val="nl-BE"/>
        </w:rPr>
      </w:pPr>
      <w:r w:rsidRPr="00AB07BF">
        <w:rPr>
          <w:color w:val="auto"/>
          <w:lang w:val="nl-BE"/>
        </w:rPr>
        <w:t xml:space="preserve">Werkwijze en </w:t>
      </w:r>
      <w:r w:rsidRPr="00AB07BF">
        <w:rPr>
          <w:rFonts w:eastAsia="Times New Roman"/>
          <w:color w:val="auto"/>
          <w:lang w:val="nl-BE"/>
        </w:rPr>
        <w:t>Interventie</w:t>
      </w:r>
    </w:p>
    <w:p w14:paraId="06075326" w14:textId="77777777" w:rsidR="002555E5" w:rsidRDefault="002555E5" w:rsidP="00B96EE4">
      <w:pPr>
        <w:pStyle w:val="TekstSTARSHIP"/>
        <w:spacing w:line="276" w:lineRule="auto"/>
        <w:rPr>
          <w:color w:val="auto"/>
          <w:sz w:val="22"/>
        </w:rPr>
      </w:pPr>
      <w:r w:rsidRPr="00AB07BF">
        <w:rPr>
          <w:color w:val="auto"/>
          <w:sz w:val="22"/>
        </w:rPr>
        <w:t xml:space="preserve">Wat hieronder staat geldt alleen als de kinderarts in overleg met de verloskundige heeft besloten dat de baby fototherapie moet krijgen op basis van de bilirubinewaarde in het bloed. </w:t>
      </w:r>
      <w:r w:rsidR="00B96EE4" w:rsidRPr="00AB07BF">
        <w:rPr>
          <w:color w:val="auto"/>
          <w:sz w:val="22"/>
        </w:rPr>
        <w:t>Het toepassen van lichttherapie in het geboortecentrum gaat als volgt:</w:t>
      </w:r>
    </w:p>
    <w:p w14:paraId="40AC0CA3" w14:textId="77777777" w:rsidR="00387D43" w:rsidRPr="00D47A3A" w:rsidRDefault="00387D43" w:rsidP="00387D43">
      <w:pPr>
        <w:pStyle w:val="ListParagraph"/>
        <w:numPr>
          <w:ilvl w:val="0"/>
          <w:numId w:val="31"/>
        </w:numPr>
        <w:rPr>
          <w:rFonts w:ascii="Arial" w:hAnsi="Arial" w:cs="Arial"/>
          <w:lang w:val="nl-NL"/>
        </w:rPr>
      </w:pPr>
      <w:r w:rsidRPr="00D47A3A">
        <w:rPr>
          <w:rFonts w:ascii="Arial" w:hAnsi="Arial" w:cs="Arial"/>
          <w:lang w:val="nl-NL"/>
        </w:rPr>
        <w:t>De kraamverzorgende zorgt dat de baby een patiëntnummer van het Erasmus MC krijgt.</w:t>
      </w:r>
    </w:p>
    <w:p w14:paraId="236DB351" w14:textId="77777777" w:rsidR="00387D43" w:rsidRPr="00D47A3A" w:rsidRDefault="00387D43" w:rsidP="00387D43">
      <w:pPr>
        <w:pStyle w:val="ListParagraph"/>
        <w:numPr>
          <w:ilvl w:val="0"/>
          <w:numId w:val="31"/>
        </w:numPr>
        <w:rPr>
          <w:rFonts w:ascii="Arial" w:hAnsi="Arial" w:cs="Arial"/>
          <w:lang w:val="nl-NL"/>
        </w:rPr>
      </w:pPr>
      <w:r w:rsidRPr="00D47A3A">
        <w:rPr>
          <w:rFonts w:ascii="Arial" w:hAnsi="Arial" w:cs="Arial"/>
          <w:lang w:val="nl-NL"/>
        </w:rPr>
        <w:t>De kinderarts beoordeelt de baby in het geboortecentrum.</w:t>
      </w:r>
    </w:p>
    <w:p w14:paraId="01063F0D" w14:textId="3B5C566D" w:rsidR="00387D43" w:rsidRDefault="00387D43" w:rsidP="00387D43">
      <w:pPr>
        <w:pStyle w:val="ListParagraph"/>
        <w:numPr>
          <w:ilvl w:val="0"/>
          <w:numId w:val="31"/>
        </w:numPr>
        <w:rPr>
          <w:rFonts w:ascii="Arial" w:hAnsi="Arial" w:cs="Arial"/>
        </w:rPr>
      </w:pPr>
      <w:r w:rsidRPr="00D47A3A">
        <w:rPr>
          <w:rFonts w:ascii="Arial" w:hAnsi="Arial" w:cs="Arial"/>
          <w:lang w:val="nl-NL"/>
        </w:rPr>
        <w:t xml:space="preserve">Na beoordeling bepaalt de kinderarts of de baby fototherapie in het geboortecentrum kan krijgen of toch opgenomen moet worden in het ziekenhuis (als de kinderarts de risico’s hoog inschat door bijvoorbeeld een zeer hoge bilirubinewaarde). </w:t>
      </w:r>
      <w:r w:rsidRPr="00D47A3A">
        <w:rPr>
          <w:rFonts w:ascii="Arial" w:hAnsi="Arial" w:cs="Arial"/>
        </w:rPr>
        <w:t xml:space="preserve">Start van </w:t>
      </w:r>
      <w:proofErr w:type="spellStart"/>
      <w:r w:rsidRPr="00D47A3A">
        <w:rPr>
          <w:rFonts w:ascii="Arial" w:hAnsi="Arial" w:cs="Arial"/>
        </w:rPr>
        <w:t>fototherapie</w:t>
      </w:r>
      <w:proofErr w:type="spellEnd"/>
      <w:r w:rsidRPr="00D47A3A">
        <w:rPr>
          <w:rFonts w:ascii="Arial" w:hAnsi="Arial" w:cs="Arial"/>
        </w:rPr>
        <w:t>.</w:t>
      </w:r>
    </w:p>
    <w:p w14:paraId="6AFC74D8" w14:textId="77777777" w:rsidR="00387D43" w:rsidRPr="00BE1680" w:rsidRDefault="3C2E003D" w:rsidP="00387D43">
      <w:pPr>
        <w:pStyle w:val="ListParagraph"/>
        <w:numPr>
          <w:ilvl w:val="1"/>
          <w:numId w:val="31"/>
        </w:numPr>
        <w:rPr>
          <w:rFonts w:ascii="Arial" w:hAnsi="Arial" w:cs="Arial"/>
          <w:lang w:val="nl-NL"/>
        </w:rPr>
      </w:pPr>
      <w:r w:rsidRPr="1BCDB548">
        <w:rPr>
          <w:rFonts w:ascii="Arial" w:hAnsi="Arial" w:cs="Arial"/>
          <w:lang w:val="nl-NL"/>
        </w:rPr>
        <w:t xml:space="preserve">Er wordt gebruik gemaakt van een CE-gecertificeerd fototherapie-apparaat dat in het Geboortecentrum Sophia aanwezig is (in Dienstruimte 4). </w:t>
      </w:r>
    </w:p>
    <w:p w14:paraId="07DB2C1E" w14:textId="77777777" w:rsidR="00387D43" w:rsidRPr="00387D43" w:rsidRDefault="00387D43" w:rsidP="00387D43">
      <w:pPr>
        <w:pStyle w:val="ListParagraph"/>
        <w:numPr>
          <w:ilvl w:val="1"/>
          <w:numId w:val="31"/>
        </w:numPr>
        <w:rPr>
          <w:rFonts w:ascii="Arial" w:hAnsi="Arial" w:cs="Arial"/>
          <w:lang w:val="nl-NL"/>
        </w:rPr>
      </w:pPr>
      <w:r w:rsidRPr="000F3D16">
        <w:rPr>
          <w:rFonts w:ascii="Arial" w:hAnsi="Arial" w:cs="Arial"/>
          <w:lang w:val="nl-NL"/>
        </w:rPr>
        <w:t>De kraamverzorgenden moeten getraind zijn om met dit apparaat te werken.</w:t>
      </w:r>
      <w:r>
        <w:rPr>
          <w:rFonts w:ascii="Arial" w:hAnsi="Arial" w:cs="Arial"/>
          <w:lang w:val="nl-NL"/>
        </w:rPr>
        <w:t xml:space="preserve"> </w:t>
      </w:r>
    </w:p>
    <w:p w14:paraId="7BDEC154" w14:textId="0CF7EDE2" w:rsidR="00387D43" w:rsidRPr="00D47A3A" w:rsidRDefault="3C2E003D" w:rsidP="00D47A3A">
      <w:pPr>
        <w:pStyle w:val="ListParagraph"/>
        <w:numPr>
          <w:ilvl w:val="1"/>
          <w:numId w:val="31"/>
        </w:numPr>
        <w:rPr>
          <w:rFonts w:ascii="Arial" w:hAnsi="Arial" w:cs="Arial"/>
          <w:lang w:val="nl-NL"/>
        </w:rPr>
      </w:pPr>
      <w:r w:rsidRPr="1BCDB548">
        <w:rPr>
          <w:rFonts w:ascii="Arial" w:hAnsi="Arial" w:cs="Arial"/>
          <w:lang w:val="nl-NL"/>
        </w:rPr>
        <w:t>De kinderarts beslist welk apparaat gebruikt wordt, afhankelijk van de neonaat en de beschikbaarheid.</w:t>
      </w:r>
      <w:r w:rsidRPr="1BCDB548">
        <w:rPr>
          <w:rFonts w:ascii="Times New Roman" w:hAnsi="Times New Roman" w:cs="Times New Roman"/>
          <w:lang w:val="nl-NL" w:eastAsia="nl-NL"/>
        </w:rPr>
        <w:t xml:space="preserve"> </w:t>
      </w:r>
      <w:r w:rsidR="00387D43" w:rsidRPr="00D47A3A">
        <w:rPr>
          <w:lang w:val="nl-NL"/>
        </w:rPr>
        <w:br/>
      </w:r>
      <w:r w:rsidRPr="1BCDB548">
        <w:rPr>
          <w:rFonts w:ascii="Arial" w:hAnsi="Arial" w:cs="Arial"/>
          <w:lang w:val="nl-NL"/>
        </w:rPr>
        <w:t>Als gebruik wordt gemaakt van het fototherapiematras (</w:t>
      </w:r>
      <w:proofErr w:type="spellStart"/>
      <w:r w:rsidRPr="1BCDB548">
        <w:rPr>
          <w:rFonts w:ascii="Arial" w:hAnsi="Arial" w:cs="Arial"/>
          <w:lang w:val="nl-NL"/>
        </w:rPr>
        <w:t>BiliSoft</w:t>
      </w:r>
      <w:proofErr w:type="spellEnd"/>
      <w:r w:rsidRPr="1BCDB548">
        <w:rPr>
          <w:rFonts w:ascii="Arial" w:hAnsi="Arial" w:cs="Arial"/>
          <w:lang w:val="nl-NL"/>
        </w:rPr>
        <w:t xml:space="preserve">), ga naar </w:t>
      </w:r>
      <w:r w:rsidRPr="1BCDB548">
        <w:rPr>
          <w:rFonts w:ascii="Arial" w:hAnsi="Arial" w:cs="Arial"/>
          <w:b/>
          <w:bCs/>
          <w:lang w:val="nl-NL"/>
        </w:rPr>
        <w:t xml:space="preserve">pagina </w:t>
      </w:r>
      <w:r w:rsidR="00BE1680">
        <w:rPr>
          <w:rFonts w:ascii="Arial" w:hAnsi="Arial" w:cs="Arial"/>
          <w:b/>
          <w:bCs/>
          <w:lang w:val="nl-NL"/>
        </w:rPr>
        <w:t>8</w:t>
      </w:r>
      <w:r w:rsidRPr="1BCDB548">
        <w:rPr>
          <w:rFonts w:ascii="Arial" w:hAnsi="Arial" w:cs="Arial"/>
          <w:lang w:val="nl-NL"/>
        </w:rPr>
        <w:t xml:space="preserve"> voor de uitleg. </w:t>
      </w:r>
      <w:r w:rsidR="00387D43" w:rsidRPr="00D47A3A">
        <w:rPr>
          <w:lang w:val="nl-NL"/>
        </w:rPr>
        <w:br/>
      </w:r>
      <w:r w:rsidRPr="1BCDB548">
        <w:rPr>
          <w:rFonts w:ascii="Arial" w:hAnsi="Arial" w:cs="Arial"/>
          <w:lang w:val="nl-NL"/>
        </w:rPr>
        <w:t>Voor de fototherapieromper (</w:t>
      </w:r>
      <w:proofErr w:type="spellStart"/>
      <w:r w:rsidRPr="1BCDB548">
        <w:rPr>
          <w:rFonts w:ascii="Arial" w:hAnsi="Arial" w:cs="Arial"/>
          <w:lang w:val="nl-NL"/>
        </w:rPr>
        <w:t>Jauni</w:t>
      </w:r>
      <w:proofErr w:type="spellEnd"/>
      <w:r w:rsidRPr="1BCDB548">
        <w:rPr>
          <w:rFonts w:ascii="Arial" w:hAnsi="Arial" w:cs="Arial"/>
          <w:lang w:val="nl-NL"/>
        </w:rPr>
        <w:t xml:space="preserve">), ga naar </w:t>
      </w:r>
      <w:r w:rsidRPr="1BCDB548">
        <w:rPr>
          <w:rFonts w:ascii="Arial" w:hAnsi="Arial" w:cs="Arial"/>
          <w:b/>
          <w:bCs/>
          <w:lang w:val="nl-NL"/>
        </w:rPr>
        <w:t>pagina 1</w:t>
      </w:r>
      <w:r w:rsidR="00BE1680">
        <w:rPr>
          <w:rFonts w:ascii="Arial" w:hAnsi="Arial" w:cs="Arial"/>
          <w:b/>
          <w:bCs/>
          <w:lang w:val="nl-NL"/>
        </w:rPr>
        <w:t>0</w:t>
      </w:r>
      <w:r w:rsidRPr="1BCDB548">
        <w:rPr>
          <w:rFonts w:ascii="Arial" w:hAnsi="Arial" w:cs="Arial"/>
          <w:lang w:val="nl-NL"/>
        </w:rPr>
        <w:t xml:space="preserve"> voor meer informatie.</w:t>
      </w:r>
      <w:r w:rsidR="00387D43" w:rsidRPr="00D47A3A">
        <w:rPr>
          <w:lang w:val="nl-NL"/>
        </w:rPr>
        <w:br/>
      </w:r>
    </w:p>
    <w:p w14:paraId="038429CB" w14:textId="77777777" w:rsidR="00387D43" w:rsidRPr="00D47A3A" w:rsidRDefault="00387D43" w:rsidP="00D47A3A"/>
    <w:p w14:paraId="703012AB" w14:textId="540AAEDE" w:rsidR="00231A20" w:rsidRPr="00D47A3A" w:rsidRDefault="00231A20" w:rsidP="1BCDB548">
      <w:pPr>
        <w:rPr>
          <w:rFonts w:ascii="Arial" w:hAnsi="Arial" w:cs="Arial"/>
        </w:rPr>
      </w:pPr>
      <w:r>
        <w:br/>
      </w:r>
      <w:r>
        <w:br/>
      </w:r>
      <w:r>
        <w:br/>
      </w:r>
      <w:r>
        <w:br/>
      </w:r>
    </w:p>
    <w:p w14:paraId="789E42C5" w14:textId="77777777" w:rsidR="00257E68" w:rsidRDefault="00257E68">
      <w:pPr>
        <w:rPr>
          <w:rFonts w:ascii="Arial" w:hAnsi="Arial" w:cs="Arial"/>
          <w:b/>
          <w:bCs/>
          <w:sz w:val="22"/>
          <w:szCs w:val="22"/>
          <w:u w:val="single"/>
        </w:rPr>
      </w:pPr>
      <w:r>
        <w:rPr>
          <w:rFonts w:ascii="Arial" w:hAnsi="Arial" w:cs="Arial"/>
          <w:b/>
          <w:bCs/>
          <w:sz w:val="22"/>
          <w:szCs w:val="22"/>
          <w:u w:val="single"/>
        </w:rPr>
        <w:br w:type="page"/>
      </w:r>
    </w:p>
    <w:p w14:paraId="73850A13" w14:textId="182FB0CC" w:rsidR="002555E5" w:rsidRPr="00D47A3A" w:rsidRDefault="00D7267B" w:rsidP="00D47A3A">
      <w:pPr>
        <w:rPr>
          <w:rFonts w:ascii="Arial" w:hAnsi="Arial" w:cs="Arial"/>
          <w:b/>
          <w:bCs/>
        </w:rPr>
      </w:pPr>
      <w:r w:rsidRPr="00D47A3A">
        <w:rPr>
          <w:rFonts w:ascii="Arial" w:hAnsi="Arial" w:cs="Arial"/>
          <w:b/>
          <w:bCs/>
          <w:sz w:val="22"/>
          <w:szCs w:val="22"/>
          <w:u w:val="single"/>
        </w:rPr>
        <w:lastRenderedPageBreak/>
        <w:t>Fototherapie met het fototherapiematras:</w:t>
      </w:r>
    </w:p>
    <w:p w14:paraId="51E064C6" w14:textId="77777777" w:rsidR="00B96EE4" w:rsidRPr="00AB07BF" w:rsidRDefault="002555E5" w:rsidP="00D47A3A">
      <w:pPr>
        <w:pStyle w:val="ListParagraph"/>
        <w:numPr>
          <w:ilvl w:val="0"/>
          <w:numId w:val="29"/>
        </w:numPr>
        <w:rPr>
          <w:rFonts w:ascii="Arial" w:hAnsi="Arial" w:cs="Arial"/>
          <w:lang w:val="nl-NL"/>
        </w:rPr>
      </w:pPr>
      <w:r w:rsidRPr="00231A20">
        <w:rPr>
          <w:rFonts w:ascii="Arial" w:hAnsi="Arial" w:cs="Arial"/>
          <w:lang w:val="nl-NL"/>
        </w:rPr>
        <w:t>De kraamverzorgende doet een nieuwe</w:t>
      </w:r>
      <w:r w:rsidRPr="00AB07BF">
        <w:rPr>
          <w:rFonts w:ascii="Arial" w:hAnsi="Arial" w:cs="Arial"/>
          <w:lang w:val="nl-NL"/>
        </w:rPr>
        <w:t xml:space="preserve"> hoes om het fototherapiematras.</w:t>
      </w:r>
      <w:r w:rsidRPr="00AB07BF">
        <w:rPr>
          <w:rFonts w:ascii="Arial" w:hAnsi="Arial" w:cs="Arial"/>
          <w:lang w:val="nl-NL"/>
        </w:rPr>
        <w:br/>
      </w:r>
      <w:r w:rsidRPr="00AB07BF">
        <w:rPr>
          <w:rFonts w:ascii="Arial" w:hAnsi="Arial" w:cs="Arial"/>
          <w:bCs/>
          <w:noProof/>
          <w:lang w:val="nl-NL" w:eastAsia="nl-NL"/>
        </w:rPr>
        <w:drawing>
          <wp:inline distT="0" distB="0" distL="0" distR="0" wp14:anchorId="5D4556FA" wp14:editId="48269388">
            <wp:extent cx="2114550" cy="131634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6453" cy="1317527"/>
                    </a:xfrm>
                    <a:prstGeom prst="rect">
                      <a:avLst/>
                    </a:prstGeom>
                    <a:noFill/>
                    <a:ln>
                      <a:noFill/>
                    </a:ln>
                  </pic:spPr>
                </pic:pic>
              </a:graphicData>
            </a:graphic>
          </wp:inline>
        </w:drawing>
      </w:r>
    </w:p>
    <w:p w14:paraId="2886F319" w14:textId="77777777" w:rsidR="00B96EE4" w:rsidRPr="00AB07BF" w:rsidRDefault="002555E5" w:rsidP="00D47A3A">
      <w:pPr>
        <w:pStyle w:val="ListParagraph"/>
        <w:numPr>
          <w:ilvl w:val="0"/>
          <w:numId w:val="29"/>
        </w:numPr>
        <w:rPr>
          <w:rFonts w:ascii="Arial" w:hAnsi="Arial" w:cs="Arial"/>
          <w:bCs/>
          <w:lang w:val="nl-NL"/>
        </w:rPr>
      </w:pPr>
      <w:r w:rsidRPr="00AB07BF">
        <w:rPr>
          <w:rFonts w:ascii="Arial" w:hAnsi="Arial" w:cs="Arial"/>
          <w:lang w:val="nl-NL"/>
        </w:rPr>
        <w:t>De kraamverzorgende legt het fototherapiematras op het bed van de baby met de fototherapiezijde (verlichte zijde) van het matras naar boven.</w:t>
      </w:r>
    </w:p>
    <w:p w14:paraId="5C28C086" w14:textId="77777777" w:rsidR="00B96EE4" w:rsidRPr="00AB07BF" w:rsidRDefault="494CCECA" w:rsidP="00D47A3A">
      <w:pPr>
        <w:pStyle w:val="ListParagraph"/>
        <w:numPr>
          <w:ilvl w:val="0"/>
          <w:numId w:val="29"/>
        </w:numPr>
        <w:rPr>
          <w:rFonts w:ascii="Arial" w:hAnsi="Arial" w:cs="Arial"/>
          <w:lang w:val="nl-NL"/>
        </w:rPr>
      </w:pPr>
      <w:r w:rsidRPr="44745E86">
        <w:rPr>
          <w:rFonts w:ascii="Arial" w:hAnsi="Arial" w:cs="Arial"/>
          <w:lang w:val="nl-NL"/>
        </w:rPr>
        <w:t>De kraamverzorgende doet de baby een oogbeschermer ("brilletje") op.</w:t>
      </w:r>
      <w:r w:rsidR="002555E5" w:rsidRPr="00D7267B">
        <w:rPr>
          <w:lang w:val="nl-NL"/>
        </w:rPr>
        <w:br/>
      </w:r>
      <w:r>
        <w:rPr>
          <w:noProof/>
        </w:rPr>
        <w:drawing>
          <wp:inline distT="0" distB="0" distL="0" distR="0" wp14:anchorId="0AF692AA" wp14:editId="04C5E6DB">
            <wp:extent cx="1389444" cy="12763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89444" cy="1276350"/>
                    </a:xfrm>
                    <a:prstGeom prst="rect">
                      <a:avLst/>
                    </a:prstGeom>
                  </pic:spPr>
                </pic:pic>
              </a:graphicData>
            </a:graphic>
          </wp:inline>
        </w:drawing>
      </w:r>
    </w:p>
    <w:p w14:paraId="226EC899" w14:textId="77777777" w:rsidR="00B96EE4" w:rsidRPr="00AB07BF" w:rsidRDefault="002555E5" w:rsidP="00D47A3A">
      <w:pPr>
        <w:pStyle w:val="ListParagraph"/>
        <w:numPr>
          <w:ilvl w:val="0"/>
          <w:numId w:val="29"/>
        </w:numPr>
        <w:rPr>
          <w:rFonts w:ascii="Arial" w:hAnsi="Arial" w:cs="Arial"/>
          <w:lang w:val="nl-NL"/>
        </w:rPr>
      </w:pPr>
      <w:r w:rsidRPr="00AB07BF">
        <w:rPr>
          <w:rFonts w:ascii="Arial" w:hAnsi="Arial" w:cs="Arial"/>
          <w:lang w:val="nl-NL"/>
        </w:rPr>
        <w:t>De kraamverzorgende legt de baby bloot op het fototherapiematras. De kraamverzorgende vouwt de randen van de luier eventueel naar binnen om zoveel mogelijk van de huid belicht te laten worden.</w:t>
      </w:r>
      <w:r w:rsidRPr="00AB07BF">
        <w:rPr>
          <w:rFonts w:ascii="Arial" w:hAnsi="Arial" w:cs="Arial"/>
          <w:lang w:val="nl-NL"/>
        </w:rPr>
        <w:br/>
      </w:r>
      <w:r w:rsidRPr="00AB07BF">
        <w:rPr>
          <w:rFonts w:ascii="Arial" w:hAnsi="Arial" w:cs="Arial"/>
          <w:bCs/>
          <w:noProof/>
          <w:lang w:val="nl-NL" w:eastAsia="nl-NL"/>
        </w:rPr>
        <w:drawing>
          <wp:inline distT="0" distB="0" distL="0" distR="0" wp14:anchorId="360D6A15" wp14:editId="5CBA129F">
            <wp:extent cx="1764146" cy="1086527"/>
            <wp:effectExtent l="0" t="0" r="127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542" cy="1118798"/>
                    </a:xfrm>
                    <a:prstGeom prst="rect">
                      <a:avLst/>
                    </a:prstGeom>
                    <a:noFill/>
                    <a:ln>
                      <a:noFill/>
                    </a:ln>
                  </pic:spPr>
                </pic:pic>
              </a:graphicData>
            </a:graphic>
          </wp:inline>
        </w:drawing>
      </w:r>
      <w:r w:rsidR="00B96EE4" w:rsidRPr="00AB07BF">
        <w:rPr>
          <w:rFonts w:ascii="Arial" w:hAnsi="Arial" w:cs="Arial"/>
          <w:bCs/>
          <w:noProof/>
          <w:lang w:val="nl-NL" w:eastAsia="nl-NL"/>
        </w:rPr>
        <w:drawing>
          <wp:inline distT="0" distB="0" distL="0" distR="0" wp14:anchorId="20965186" wp14:editId="6A85719F">
            <wp:extent cx="1764146" cy="1086527"/>
            <wp:effectExtent l="0" t="0" r="127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243" cy="1100752"/>
                    </a:xfrm>
                    <a:prstGeom prst="rect">
                      <a:avLst/>
                    </a:prstGeom>
                    <a:noFill/>
                    <a:ln>
                      <a:noFill/>
                    </a:ln>
                  </pic:spPr>
                </pic:pic>
              </a:graphicData>
            </a:graphic>
          </wp:inline>
        </w:drawing>
      </w:r>
    </w:p>
    <w:p w14:paraId="0F1248FC" w14:textId="77777777" w:rsidR="00B96EE4" w:rsidRPr="00AB07BF" w:rsidRDefault="002555E5" w:rsidP="00D47A3A">
      <w:pPr>
        <w:pStyle w:val="ListParagraph"/>
        <w:numPr>
          <w:ilvl w:val="0"/>
          <w:numId w:val="29"/>
        </w:numPr>
        <w:rPr>
          <w:rFonts w:ascii="Arial" w:hAnsi="Arial" w:cs="Arial"/>
          <w:bCs/>
          <w:lang w:val="nl-NL"/>
        </w:rPr>
      </w:pPr>
      <w:r w:rsidRPr="00AB07BF">
        <w:rPr>
          <w:rFonts w:ascii="Arial" w:hAnsi="Arial" w:cs="Arial"/>
          <w:lang w:val="nl-NL"/>
        </w:rPr>
        <w:t>Fototherapie werkt alleen op de huid die belicht wordt. Leg dus niets tussen het fototherapiematras en het kind. De baby kan wel onder/in een deken</w:t>
      </w:r>
      <w:r w:rsidR="00B96EE4" w:rsidRPr="00AB07BF">
        <w:rPr>
          <w:rFonts w:ascii="Arial" w:hAnsi="Arial" w:cs="Arial"/>
          <w:lang w:val="nl-NL"/>
        </w:rPr>
        <w:t xml:space="preserve"> </w:t>
      </w:r>
      <w:r w:rsidRPr="00AB07BF">
        <w:rPr>
          <w:rFonts w:ascii="Arial" w:hAnsi="Arial" w:cs="Arial"/>
          <w:lang w:val="nl-NL"/>
        </w:rPr>
        <w:t>liggen.</w:t>
      </w:r>
      <w:r w:rsidRPr="00AB07BF">
        <w:rPr>
          <w:rFonts w:ascii="Arial" w:hAnsi="Arial" w:cs="Arial"/>
          <w:lang w:val="nl-NL"/>
        </w:rPr>
        <w:br/>
      </w:r>
    </w:p>
    <w:p w14:paraId="4B86B640" w14:textId="77777777" w:rsidR="00B96EE4" w:rsidRPr="00AB07BF" w:rsidRDefault="00B96EE4" w:rsidP="00D47A3A">
      <w:pPr>
        <w:pStyle w:val="ListParagraph"/>
        <w:numPr>
          <w:ilvl w:val="0"/>
          <w:numId w:val="29"/>
        </w:numPr>
        <w:rPr>
          <w:rFonts w:ascii="Arial" w:hAnsi="Arial" w:cs="Arial"/>
          <w:lang w:val="nl-NL"/>
        </w:rPr>
      </w:pPr>
      <w:r w:rsidRPr="00AB07BF">
        <w:rPr>
          <w:rFonts w:ascii="Arial" w:hAnsi="Arial" w:cs="Arial"/>
          <w:bCs/>
          <w:noProof/>
          <w:lang w:val="nl-NL" w:eastAsia="nl-NL"/>
        </w:rPr>
        <w:lastRenderedPageBreak/>
        <mc:AlternateContent>
          <mc:Choice Requires="wps">
            <w:drawing>
              <wp:anchor distT="0" distB="0" distL="114300" distR="114300" simplePos="0" relativeHeight="251666432" behindDoc="0" locked="0" layoutInCell="1" allowOverlap="1" wp14:anchorId="141236FA" wp14:editId="79E9E8BB">
                <wp:simplePos x="0" y="0"/>
                <wp:positionH relativeFrom="column">
                  <wp:posOffset>4097655</wp:posOffset>
                </wp:positionH>
                <wp:positionV relativeFrom="paragraph">
                  <wp:posOffset>2842260</wp:posOffset>
                </wp:positionV>
                <wp:extent cx="2374265" cy="24574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57450"/>
                        </a:xfrm>
                        <a:prstGeom prst="rect">
                          <a:avLst/>
                        </a:prstGeom>
                        <a:solidFill>
                          <a:srgbClr val="FFFFFF"/>
                        </a:solidFill>
                        <a:ln w="9525">
                          <a:noFill/>
                          <a:miter lim="800000"/>
                          <a:headEnd/>
                          <a:tailEnd/>
                        </a:ln>
                      </wps:spPr>
                      <wps:txbx>
                        <w:txbxContent>
                          <w:p w14:paraId="6DBC58FC" w14:textId="77777777" w:rsidR="002555E5" w:rsidRPr="00B96EE4" w:rsidRDefault="002555E5" w:rsidP="002555E5">
                            <w:pPr>
                              <w:pStyle w:val="Kop1STARSHIP"/>
                              <w:rPr>
                                <w:color w:val="000000" w:themeColor="text1"/>
                              </w:rPr>
                            </w:pPr>
                            <w:r w:rsidRPr="00B96EE4">
                              <w:rPr>
                                <w:color w:val="000000" w:themeColor="text1"/>
                              </w:rPr>
                              <w:t>BILI-UNIT</w:t>
                            </w:r>
                          </w:p>
                          <w:p w14:paraId="6DAE9A8E" w14:textId="77777777" w:rsidR="002555E5" w:rsidRDefault="002555E5" w:rsidP="002555E5">
                            <w:pPr>
                              <w:pStyle w:val="NummeringSTARSHIP"/>
                              <w:numPr>
                                <w:ilvl w:val="0"/>
                                <w:numId w:val="18"/>
                              </w:numPr>
                            </w:pPr>
                            <w:r>
                              <w:t>Aan/uit knop</w:t>
                            </w:r>
                          </w:p>
                          <w:p w14:paraId="5E6C1FB6" w14:textId="77777777" w:rsidR="002555E5" w:rsidRDefault="002555E5" w:rsidP="002555E5">
                            <w:pPr>
                              <w:pStyle w:val="NummeringSTARSHIP"/>
                              <w:numPr>
                                <w:ilvl w:val="0"/>
                                <w:numId w:val="18"/>
                              </w:numPr>
                            </w:pPr>
                            <w:r>
                              <w:t>Uurmeter</w:t>
                            </w:r>
                          </w:p>
                          <w:p w14:paraId="75097922" w14:textId="77777777" w:rsidR="002555E5" w:rsidRDefault="002555E5" w:rsidP="002555E5">
                            <w:pPr>
                              <w:pStyle w:val="NummeringSTARSHIP"/>
                              <w:numPr>
                                <w:ilvl w:val="0"/>
                                <w:numId w:val="18"/>
                              </w:numPr>
                            </w:pPr>
                            <w:r>
                              <w:t>Indicator voor oververhitting</w:t>
                            </w:r>
                          </w:p>
                          <w:p w14:paraId="0778FC66" w14:textId="77777777" w:rsidR="002555E5" w:rsidRDefault="002555E5" w:rsidP="002555E5">
                            <w:pPr>
                              <w:pStyle w:val="NummeringSTARSHIP"/>
                              <w:numPr>
                                <w:ilvl w:val="0"/>
                                <w:numId w:val="18"/>
                              </w:numPr>
                            </w:pPr>
                            <w:r>
                              <w:t>Indicator voor LED modulefout</w:t>
                            </w:r>
                          </w:p>
                          <w:p w14:paraId="47779006" w14:textId="77777777" w:rsidR="002555E5" w:rsidRDefault="002555E5" w:rsidP="002555E5">
                            <w:pPr>
                              <w:pStyle w:val="NummeringSTARSHIP"/>
                              <w:numPr>
                                <w:ilvl w:val="0"/>
                                <w:numId w:val="18"/>
                              </w:numPr>
                            </w:pPr>
                            <w:r>
                              <w:t>Poort voor lichtmatras</w:t>
                            </w:r>
                          </w:p>
                          <w:p w14:paraId="50DD0E25" w14:textId="77777777" w:rsidR="002555E5" w:rsidRDefault="002555E5" w:rsidP="002555E5">
                            <w:pPr>
                              <w:pStyle w:val="NummeringSTARSHIP"/>
                              <w:numPr>
                                <w:ilvl w:val="0"/>
                                <w:numId w:val="18"/>
                              </w:numPr>
                            </w:pPr>
                            <w:r>
                              <w:t>Ventilatieopeningen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1236FA" id="_x0000_t202" coordsize="21600,21600" o:spt="202" path="m,l,21600r21600,l21600,xe">
                <v:stroke joinstyle="miter"/>
                <v:path gradientshapeok="t" o:connecttype="rect"/>
              </v:shapetype>
              <v:shape id="Tekstvak 2" o:spid="_x0000_s1026" type="#_x0000_t202" style="position:absolute;left:0;text-align:left;margin-left:322.65pt;margin-top:223.8pt;width:186.95pt;height:193.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9oDQIAAPcDAAAOAAAAZHJzL2Uyb0RvYy54bWysU9tu2zAMfR+wfxD0vjjxkl6MOEWXLsOA&#10;7gK0+wBZlmNhsqhRSuzs60vJaRq0b8P0IJAidUQeHi1vhs6wvUKvwZZ8NplypqyEWtttyX89bj5c&#10;ceaDsLUwYFXJD8rzm9X7d8veFSqHFkytkBGI9UXvSt6G4Ios87JVnfATcMpSsAHsRCAXt1mNoif0&#10;zmT5dHqR9YC1Q5DKezq9G4N8lfCbRsnwo2m8CsyUnGoLace0V3HPVktRbFG4VstjGeIfquiEtvTo&#10;CepOBMF2qN9AdVoieGjCREKXQdNoqVIP1M1s+qqbh1Y4lXohcrw70eT/H6z8vn9wP5GF4RMMNMDU&#10;hHf3IH97ZmHdCrtVt4jQt0rU9PAsUpb1zhfHq5FqX/gIUvXfoKYhi12ABDQ02EVWqE9G6DSAw4l0&#10;NQQm6TD/eDnPLxacSYrl88XlfJHGkoni+bpDH74o6Fg0So401QQv9vc+xHJE8ZwSX/NgdL3RxiQH&#10;t9XaINsLUsAmrdTBqzRjWV/y60W+SMgW4v0kjk4HUqjRXcmvpnGNmol0fLZ1SglCm9GmSow98hMp&#10;GckJQzVQYuSpgvpATCGMSqSfQ0YL+JeznlRYcv9nJ1BxZr5aYvt6Np9H2SaHuMnJwfNIdR4RVhJU&#10;yQNno7kOSeqRBwu3NJVGJ75eKjnWSupKNB5/QpTvuZ+yXv7r6gkAAP//AwBQSwMEFAAGAAgAAAAh&#10;ABWF4JPhAAAADAEAAA8AAABkcnMvZG93bnJldi54bWxMj8tugzAQRfeV8g/WROquMRBKUsoQVZVQ&#10;K7FK2g8weHgIbCPsEPr3dVbtcnSP7j2TnVY1soVm2xuNEO4CYKRrI3vdInx/FU9HYNYJLcVoNCH8&#10;kIVTvnnIRCrNTZ9pubiW+RJtU4HQOTelnNu6IyXszkykfdaYWQnnz7nlchY3X65GHgVBwpXotV/o&#10;xETvHdXD5aoQPsu6aKJSNYsbQjWU5+qjaA6Ij9v17RWYo9X9wXDX9+qQe6fKXLW0bERI4ue9RxHi&#10;+JAAuxNB+BIBqxCO+zgBnmf8/xP5LwAAAP//AwBQSwECLQAUAAYACAAAACEAtoM4kv4AAADhAQAA&#10;EwAAAAAAAAAAAAAAAAAAAAAAW0NvbnRlbnRfVHlwZXNdLnhtbFBLAQItABQABgAIAAAAIQA4/SH/&#10;1gAAAJQBAAALAAAAAAAAAAAAAAAAAC8BAABfcmVscy8ucmVsc1BLAQItABQABgAIAAAAIQA4F09o&#10;DQIAAPcDAAAOAAAAAAAAAAAAAAAAAC4CAABkcnMvZTJvRG9jLnhtbFBLAQItABQABgAIAAAAIQAV&#10;heCT4QAAAAwBAAAPAAAAAAAAAAAAAAAAAGcEAABkcnMvZG93bnJldi54bWxQSwUGAAAAAAQABADz&#10;AAAAdQUAAAAA&#10;" stroked="f">
                <v:textbox>
                  <w:txbxContent>
                    <w:p w14:paraId="6DBC58FC" w14:textId="77777777" w:rsidR="002555E5" w:rsidRPr="00B96EE4" w:rsidRDefault="002555E5" w:rsidP="002555E5">
                      <w:pPr>
                        <w:pStyle w:val="Kop1STARSHIP"/>
                        <w:rPr>
                          <w:color w:val="000000" w:themeColor="text1"/>
                        </w:rPr>
                      </w:pPr>
                      <w:r w:rsidRPr="00B96EE4">
                        <w:rPr>
                          <w:color w:val="000000" w:themeColor="text1"/>
                        </w:rPr>
                        <w:t>BILI-UNIT</w:t>
                      </w:r>
                    </w:p>
                    <w:p w14:paraId="6DAE9A8E" w14:textId="77777777" w:rsidR="002555E5" w:rsidRDefault="002555E5" w:rsidP="002555E5">
                      <w:pPr>
                        <w:pStyle w:val="NummeringSTARSHIP"/>
                        <w:numPr>
                          <w:ilvl w:val="0"/>
                          <w:numId w:val="18"/>
                        </w:numPr>
                      </w:pPr>
                      <w:r>
                        <w:t>Aan/uit knop</w:t>
                      </w:r>
                    </w:p>
                    <w:p w14:paraId="5E6C1FB6" w14:textId="77777777" w:rsidR="002555E5" w:rsidRDefault="002555E5" w:rsidP="002555E5">
                      <w:pPr>
                        <w:pStyle w:val="NummeringSTARSHIP"/>
                        <w:numPr>
                          <w:ilvl w:val="0"/>
                          <w:numId w:val="18"/>
                        </w:numPr>
                      </w:pPr>
                      <w:proofErr w:type="spellStart"/>
                      <w:r>
                        <w:t>Uurmeter</w:t>
                      </w:r>
                      <w:proofErr w:type="spellEnd"/>
                    </w:p>
                    <w:p w14:paraId="75097922" w14:textId="77777777" w:rsidR="002555E5" w:rsidRDefault="002555E5" w:rsidP="002555E5">
                      <w:pPr>
                        <w:pStyle w:val="NummeringSTARSHIP"/>
                        <w:numPr>
                          <w:ilvl w:val="0"/>
                          <w:numId w:val="18"/>
                        </w:numPr>
                      </w:pPr>
                      <w:r>
                        <w:t>Indicator voor oververhitting</w:t>
                      </w:r>
                    </w:p>
                    <w:p w14:paraId="0778FC66" w14:textId="77777777" w:rsidR="002555E5" w:rsidRDefault="002555E5" w:rsidP="002555E5">
                      <w:pPr>
                        <w:pStyle w:val="NummeringSTARSHIP"/>
                        <w:numPr>
                          <w:ilvl w:val="0"/>
                          <w:numId w:val="18"/>
                        </w:numPr>
                      </w:pPr>
                      <w:r>
                        <w:t>Indicator voor LED modulefout</w:t>
                      </w:r>
                    </w:p>
                    <w:p w14:paraId="47779006" w14:textId="77777777" w:rsidR="002555E5" w:rsidRDefault="002555E5" w:rsidP="002555E5">
                      <w:pPr>
                        <w:pStyle w:val="NummeringSTARSHIP"/>
                        <w:numPr>
                          <w:ilvl w:val="0"/>
                          <w:numId w:val="18"/>
                        </w:numPr>
                      </w:pPr>
                      <w:r>
                        <w:t>Poort voor lichtmatras</w:t>
                      </w:r>
                    </w:p>
                    <w:p w14:paraId="50DD0E25" w14:textId="77777777" w:rsidR="002555E5" w:rsidRDefault="002555E5" w:rsidP="002555E5">
                      <w:pPr>
                        <w:pStyle w:val="NummeringSTARSHIP"/>
                        <w:numPr>
                          <w:ilvl w:val="0"/>
                          <w:numId w:val="18"/>
                        </w:numPr>
                      </w:pPr>
                      <w:r>
                        <w:t>Ventilatieopeningen</w:t>
                      </w:r>
                    </w:p>
                  </w:txbxContent>
                </v:textbox>
              </v:shape>
            </w:pict>
          </mc:Fallback>
        </mc:AlternateContent>
      </w:r>
      <w:r w:rsidRPr="00AB07BF">
        <w:rPr>
          <w:rFonts w:ascii="Arial" w:hAnsi="Arial" w:cs="Arial"/>
          <w:bCs/>
          <w:noProof/>
          <w:lang w:val="nl-NL" w:eastAsia="nl-NL"/>
        </w:rPr>
        <mc:AlternateContent>
          <mc:Choice Requires="wps">
            <w:drawing>
              <wp:anchor distT="0" distB="0" distL="114300" distR="114300" simplePos="0" relativeHeight="251667456" behindDoc="0" locked="0" layoutInCell="1" allowOverlap="1" wp14:anchorId="1F9AF046" wp14:editId="11BB6918">
                <wp:simplePos x="0" y="0"/>
                <wp:positionH relativeFrom="column">
                  <wp:posOffset>4093441</wp:posOffset>
                </wp:positionH>
                <wp:positionV relativeFrom="paragraph">
                  <wp:posOffset>238125</wp:posOffset>
                </wp:positionV>
                <wp:extent cx="2374265" cy="2457450"/>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57450"/>
                        </a:xfrm>
                        <a:prstGeom prst="rect">
                          <a:avLst/>
                        </a:prstGeom>
                        <a:solidFill>
                          <a:srgbClr val="FFFFFF"/>
                        </a:solidFill>
                        <a:ln w="9525">
                          <a:noFill/>
                          <a:miter lim="800000"/>
                          <a:headEnd/>
                          <a:tailEnd/>
                        </a:ln>
                      </wps:spPr>
                      <wps:txbx>
                        <w:txbxContent>
                          <w:p w14:paraId="3CAD9EA1" w14:textId="77777777" w:rsidR="002555E5" w:rsidRPr="00B96EE4" w:rsidRDefault="002555E5" w:rsidP="002555E5">
                            <w:pPr>
                              <w:pStyle w:val="Kop1STARSHIP"/>
                              <w:rPr>
                                <w:color w:val="000000" w:themeColor="text1"/>
                              </w:rPr>
                            </w:pPr>
                            <w:r w:rsidRPr="00B96EE4">
                              <w:rPr>
                                <w:color w:val="000000" w:themeColor="text1"/>
                              </w:rPr>
                              <w:t>LICHTMATRAS</w:t>
                            </w:r>
                          </w:p>
                          <w:p w14:paraId="6BAB5D8D" w14:textId="77777777" w:rsidR="002555E5" w:rsidRDefault="002555E5" w:rsidP="002555E5">
                            <w:pPr>
                              <w:pStyle w:val="TekstSTARSHIP"/>
                              <w:numPr>
                                <w:ilvl w:val="0"/>
                                <w:numId w:val="22"/>
                              </w:numPr>
                              <w:spacing w:after="200"/>
                              <w:ind w:left="425" w:hanging="425"/>
                            </w:pPr>
                            <w:r>
                              <w:t>Lichtmatras</w:t>
                            </w:r>
                          </w:p>
                          <w:p w14:paraId="2830ECF9" w14:textId="77777777" w:rsidR="002555E5" w:rsidRDefault="002555E5" w:rsidP="002555E5">
                            <w:pPr>
                              <w:pStyle w:val="TekstSTARSHIP"/>
                              <w:numPr>
                                <w:ilvl w:val="0"/>
                                <w:numId w:val="22"/>
                              </w:numPr>
                              <w:spacing w:after="200"/>
                              <w:ind w:left="425" w:hanging="425"/>
                            </w:pPr>
                            <w:r>
                              <w:t>Connector glasvezelkabel</w:t>
                            </w:r>
                          </w:p>
                          <w:p w14:paraId="77FFE4F2" w14:textId="77777777" w:rsidR="002555E5" w:rsidRDefault="002555E5" w:rsidP="002555E5">
                            <w:pPr>
                              <w:pStyle w:val="TekstSTARSHIP"/>
                              <w:numPr>
                                <w:ilvl w:val="0"/>
                                <w:numId w:val="22"/>
                              </w:numPr>
                              <w:spacing w:after="200"/>
                              <w:ind w:left="425" w:hanging="425"/>
                            </w:pPr>
                            <w:r>
                              <w:t>Glasvezellenzen</w:t>
                            </w:r>
                          </w:p>
                          <w:p w14:paraId="2EFF059C" w14:textId="77777777" w:rsidR="002555E5" w:rsidRDefault="002555E5" w:rsidP="002555E5">
                            <w:pPr>
                              <w:pStyle w:val="TekstSTARSHIP"/>
                              <w:numPr>
                                <w:ilvl w:val="0"/>
                                <w:numId w:val="22"/>
                              </w:numPr>
                              <w:spacing w:after="200"/>
                              <w:ind w:left="425" w:hanging="425"/>
                            </w:pPr>
                            <w:r>
                              <w:t>Glasvezelkabel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9AF046" id="_x0000_s1027" type="#_x0000_t202" style="position:absolute;left:0;text-align:left;margin-left:322.3pt;margin-top:18.75pt;width:186.95pt;height:193.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j8EQIAAP4DAAAOAAAAZHJzL2Uyb0RvYy54bWysk9uO2yAQhu8r9R0Q940TN9mDFWe1zTZV&#10;pe1B2vYBMMYxKmboQGJvn34H7M1G27uqvkCMgZ+Zb37WN0Nn2FGh12BLvpjNOVNWQq3tvuQ/f+ze&#10;XXHmg7C1MGBVyR+V5zebt2/WvStUDi2YWiEjEeuL3pW8DcEVWeZlqzrhZ+CUpcUGsBOBQtxnNYqe&#10;1DuT5fP5RdYD1g5BKu/p7924yDdJv2mUDN+axqvATMkpt5BGTGMVx2yzFsUehWu1nNIQ/5BFJ7Sl&#10;S09SdyIIdkD9l1SnJYKHJswkdBk0jZYq1UDVLOavqnlohVOpFoLj3QmT/3+y8uvxwX1HFoYPMFAD&#10;UxHe3YP85ZmFbSvsXt0iQt8qUdPFi4gs650vpqMRtS98FKn6L1BTk8UhQBIaGuwiFaqTkTo14PEE&#10;XQ2BSfqZv79c5hcrziSt5cvV5XKV2pKJ4vm4Qx8+KehYnJQcqatJXhzvfYjpiOJ5S7zNg9H1ThuT&#10;AtxXW4PsKMgBu/SlCl5tM5b1Jb9e5aukbCGeT+bodCCHGt2V/Goev9EzEcdHW6ctQWgzzikTYyc+&#10;EckIJwzVwHQ9wYu4KqgfCRjCaEh6QDRpAf9w1pMZS+5/HwQqzsxnS9CvF8tldG8KCFFOAZ6vVOcr&#10;wkqSKnngbJxuQ3J8xGHhlprT6ITtJZMpZTJZojk9iOji8zjtenm2mycAAAD//wMAUEsDBBQABgAI&#10;AAAAIQBRB9TE3wAAAAsBAAAPAAAAZHJzL2Rvd25yZXYueG1sTI/LboMwEEX3lfIP1kTqrjFQQiLK&#10;EFWVUCuxStIPMHh4CGwj7BD693VW7W5Gc3Tn3Oy0qpEtNNveaIRwFwAjXRvZ6xbh+1q8HIFZJ7QU&#10;o9GE8EMWTvnmKROpNHd9puXiWuZDtE0FQufclHJu646UsDszkfa3xsxKOL/OLZezuPtwNfIoCBKu&#10;RK/9h05M9NFRPVxuCuGrrIsmKlWzuCFUQ3muPovmgPi8Xd/fgDla3R8MD32vDrl3qsxNS8tGhCSO&#10;E48ivB72wB5AEB79VCHEUbwHnmf8f4f8FwAA//8DAFBLAQItABQABgAIAAAAIQC2gziS/gAAAOEB&#10;AAATAAAAAAAAAAAAAAAAAAAAAABbQ29udGVudF9UeXBlc10ueG1sUEsBAi0AFAAGAAgAAAAhADj9&#10;If/WAAAAlAEAAAsAAAAAAAAAAAAAAAAALwEAAF9yZWxzLy5yZWxzUEsBAi0AFAAGAAgAAAAhAE5b&#10;ePwRAgAA/gMAAA4AAAAAAAAAAAAAAAAALgIAAGRycy9lMm9Eb2MueG1sUEsBAi0AFAAGAAgAAAAh&#10;AFEH1MTfAAAACwEAAA8AAAAAAAAAAAAAAAAAawQAAGRycy9kb3ducmV2LnhtbFBLBQYAAAAABAAE&#10;APMAAAB3BQAAAAA=&#10;" stroked="f">
                <v:textbox>
                  <w:txbxContent>
                    <w:p w14:paraId="3CAD9EA1" w14:textId="77777777" w:rsidR="002555E5" w:rsidRPr="00B96EE4" w:rsidRDefault="002555E5" w:rsidP="002555E5">
                      <w:pPr>
                        <w:pStyle w:val="Kop1STARSHIP"/>
                        <w:rPr>
                          <w:color w:val="000000" w:themeColor="text1"/>
                        </w:rPr>
                      </w:pPr>
                      <w:r w:rsidRPr="00B96EE4">
                        <w:rPr>
                          <w:color w:val="000000" w:themeColor="text1"/>
                        </w:rPr>
                        <w:t>LICHTMATRAS</w:t>
                      </w:r>
                    </w:p>
                    <w:p w14:paraId="6BAB5D8D" w14:textId="77777777" w:rsidR="002555E5" w:rsidRDefault="002555E5" w:rsidP="002555E5">
                      <w:pPr>
                        <w:pStyle w:val="TekstSTARSHIP"/>
                        <w:numPr>
                          <w:ilvl w:val="0"/>
                          <w:numId w:val="22"/>
                        </w:numPr>
                        <w:spacing w:after="200"/>
                        <w:ind w:left="425" w:hanging="425"/>
                      </w:pPr>
                      <w:r>
                        <w:t>Lichtmatras</w:t>
                      </w:r>
                    </w:p>
                    <w:p w14:paraId="2830ECF9" w14:textId="77777777" w:rsidR="002555E5" w:rsidRDefault="002555E5" w:rsidP="002555E5">
                      <w:pPr>
                        <w:pStyle w:val="TekstSTARSHIP"/>
                        <w:numPr>
                          <w:ilvl w:val="0"/>
                          <w:numId w:val="22"/>
                        </w:numPr>
                        <w:spacing w:after="200"/>
                        <w:ind w:left="425" w:hanging="425"/>
                      </w:pPr>
                      <w:r>
                        <w:t>Connector glasvezelkabel</w:t>
                      </w:r>
                    </w:p>
                    <w:p w14:paraId="77FFE4F2" w14:textId="77777777" w:rsidR="002555E5" w:rsidRDefault="002555E5" w:rsidP="002555E5">
                      <w:pPr>
                        <w:pStyle w:val="TekstSTARSHIP"/>
                        <w:numPr>
                          <w:ilvl w:val="0"/>
                          <w:numId w:val="22"/>
                        </w:numPr>
                        <w:spacing w:after="200"/>
                        <w:ind w:left="425" w:hanging="425"/>
                      </w:pPr>
                      <w:r>
                        <w:t>Glasvezellenzen</w:t>
                      </w:r>
                    </w:p>
                    <w:p w14:paraId="2EFF059C" w14:textId="77777777" w:rsidR="002555E5" w:rsidRDefault="002555E5" w:rsidP="002555E5">
                      <w:pPr>
                        <w:pStyle w:val="TekstSTARSHIP"/>
                        <w:numPr>
                          <w:ilvl w:val="0"/>
                          <w:numId w:val="22"/>
                        </w:numPr>
                        <w:spacing w:after="200"/>
                        <w:ind w:left="425" w:hanging="425"/>
                      </w:pPr>
                      <w:r>
                        <w:t>Glasvezelkabel</w:t>
                      </w:r>
                    </w:p>
                  </w:txbxContent>
                </v:textbox>
              </v:shape>
            </w:pict>
          </mc:Fallback>
        </mc:AlternateContent>
      </w:r>
      <w:r w:rsidR="002555E5" w:rsidRPr="00AB07BF">
        <w:rPr>
          <w:rFonts w:ascii="Arial" w:hAnsi="Arial" w:cs="Arial"/>
          <w:lang w:val="nl-NL"/>
        </w:rPr>
        <w:t>De kraamverzorgende doet de glasvezelkabel in de poort voor het lichtmatras.</w:t>
      </w:r>
      <w:r w:rsidR="002555E5" w:rsidRPr="00AB07BF">
        <w:rPr>
          <w:rFonts w:ascii="Arial" w:hAnsi="Arial" w:cs="Arial"/>
          <w:lang w:val="nl-NL"/>
        </w:rPr>
        <w:br/>
      </w:r>
      <w:r w:rsidR="002555E5" w:rsidRPr="00AB07BF">
        <w:rPr>
          <w:rFonts w:ascii="Arial" w:hAnsi="Arial" w:cs="Arial"/>
          <w:bCs/>
          <w:noProof/>
          <w:lang w:val="nl-NL" w:eastAsia="nl-NL"/>
        </w:rPr>
        <w:drawing>
          <wp:inline distT="0" distB="0" distL="0" distR="0" wp14:anchorId="29784019" wp14:editId="426C2BBD">
            <wp:extent cx="5732145" cy="263152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2145" cy="2631520"/>
                    </a:xfrm>
                    <a:prstGeom prst="rect">
                      <a:avLst/>
                    </a:prstGeom>
                  </pic:spPr>
                </pic:pic>
              </a:graphicData>
            </a:graphic>
          </wp:inline>
        </w:drawing>
      </w:r>
      <w:r w:rsidR="002555E5" w:rsidRPr="00AB07BF">
        <w:rPr>
          <w:rFonts w:ascii="Arial" w:hAnsi="Arial" w:cs="Arial"/>
          <w:lang w:val="nl-NL"/>
        </w:rPr>
        <w:br/>
      </w:r>
      <w:r w:rsidR="002555E5" w:rsidRPr="00AB07BF">
        <w:rPr>
          <w:rFonts w:ascii="Arial" w:hAnsi="Arial" w:cs="Arial"/>
          <w:bCs/>
          <w:noProof/>
          <w:lang w:val="nl-NL" w:eastAsia="nl-NL"/>
        </w:rPr>
        <w:drawing>
          <wp:inline distT="0" distB="0" distL="0" distR="0" wp14:anchorId="7C7D5265" wp14:editId="6ECEF176">
            <wp:extent cx="3182684" cy="2454035"/>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6900" cy="2457286"/>
                    </a:xfrm>
                    <a:prstGeom prst="rect">
                      <a:avLst/>
                    </a:prstGeom>
                    <a:noFill/>
                    <a:ln>
                      <a:noFill/>
                    </a:ln>
                  </pic:spPr>
                </pic:pic>
              </a:graphicData>
            </a:graphic>
          </wp:inline>
        </w:drawing>
      </w:r>
    </w:p>
    <w:p w14:paraId="4089165C" w14:textId="20FA830B" w:rsidR="00D7267B" w:rsidRPr="003F13C1" w:rsidRDefault="002555E5" w:rsidP="00D47A3A">
      <w:pPr>
        <w:pStyle w:val="ListParagraph"/>
        <w:numPr>
          <w:ilvl w:val="0"/>
          <w:numId w:val="29"/>
        </w:numPr>
        <w:rPr>
          <w:rFonts w:ascii="Arial" w:hAnsi="Arial" w:cs="Arial"/>
          <w:bCs/>
          <w:lang w:val="nl-NL"/>
        </w:rPr>
      </w:pPr>
      <w:r w:rsidRPr="003F13C1">
        <w:rPr>
          <w:rFonts w:ascii="Arial" w:hAnsi="Arial" w:cs="Arial"/>
          <w:lang w:val="nl-NL"/>
        </w:rPr>
        <w:t>De kraamverzorgende doet de stekker van het fototherapiematras in het stopcontact en zet het fototherapiematras aan.</w:t>
      </w:r>
      <w:r w:rsidR="00850DBF">
        <w:rPr>
          <w:rFonts w:ascii="Arial" w:hAnsi="Arial" w:cs="Arial"/>
          <w:lang w:val="nl-NL"/>
        </w:rPr>
        <w:br/>
      </w:r>
    </w:p>
    <w:p w14:paraId="49AC7383" w14:textId="77777777" w:rsidR="00387D43" w:rsidRPr="00387D43" w:rsidRDefault="003F13C1" w:rsidP="00257E68">
      <w:pPr>
        <w:pStyle w:val="ListParagraph"/>
        <w:numPr>
          <w:ilvl w:val="0"/>
          <w:numId w:val="29"/>
        </w:numPr>
        <w:rPr>
          <w:rFonts w:ascii="Arial" w:hAnsi="Arial" w:cs="Arial"/>
          <w:bCs/>
          <w:lang w:val="nl-NL"/>
        </w:rPr>
      </w:pPr>
      <w:r w:rsidRPr="003F13C1">
        <w:rPr>
          <w:rFonts w:ascii="Arial" w:hAnsi="Arial" w:cs="Arial"/>
          <w:u w:val="single"/>
          <w:lang w:val="nl-NL"/>
        </w:rPr>
        <w:t xml:space="preserve">Bij het stoppen van fototherapie: </w:t>
      </w:r>
    </w:p>
    <w:p w14:paraId="477A5F6F" w14:textId="70F938A4" w:rsidR="00387D43" w:rsidRPr="00387D43" w:rsidRDefault="003F13C1" w:rsidP="00387D43">
      <w:pPr>
        <w:pStyle w:val="ListParagraph"/>
        <w:numPr>
          <w:ilvl w:val="1"/>
          <w:numId w:val="29"/>
        </w:numPr>
        <w:rPr>
          <w:rFonts w:ascii="Arial" w:hAnsi="Arial" w:cs="Arial"/>
          <w:bCs/>
          <w:lang w:val="nl-NL"/>
        </w:rPr>
      </w:pPr>
      <w:r w:rsidRPr="003F13C1">
        <w:rPr>
          <w:rFonts w:ascii="Arial" w:hAnsi="Arial" w:cs="Arial"/>
          <w:lang w:val="nl-NL"/>
        </w:rPr>
        <w:t xml:space="preserve">De kraamverzorgende gooit de hoes van het fototherapiematras weg. </w:t>
      </w:r>
    </w:p>
    <w:p w14:paraId="04CB3309" w14:textId="77777777" w:rsidR="00387D43" w:rsidRPr="00387D43" w:rsidRDefault="003F13C1" w:rsidP="00387D43">
      <w:pPr>
        <w:pStyle w:val="ListParagraph"/>
        <w:numPr>
          <w:ilvl w:val="1"/>
          <w:numId w:val="29"/>
        </w:numPr>
        <w:rPr>
          <w:rFonts w:ascii="Arial" w:hAnsi="Arial" w:cs="Arial"/>
          <w:bCs/>
          <w:lang w:val="nl-NL"/>
        </w:rPr>
      </w:pPr>
      <w:r w:rsidRPr="003F13C1">
        <w:rPr>
          <w:rFonts w:ascii="Arial" w:hAnsi="Arial" w:cs="Arial"/>
          <w:lang w:val="nl-NL"/>
        </w:rPr>
        <w:t xml:space="preserve">De kraamverzorgende maakt het fototherapiematras schoon met een doekje met alcohol. Maak </w:t>
      </w:r>
      <w:r w:rsidRPr="003F13C1">
        <w:rPr>
          <w:rStyle w:val="TekstnadrukSTARSHIPChar"/>
          <w:bCs/>
          <w:color w:val="auto"/>
          <w:lang w:val="nl-NL"/>
        </w:rPr>
        <w:t>nooit</w:t>
      </w:r>
      <w:r w:rsidRPr="003F13C1">
        <w:rPr>
          <w:rFonts w:ascii="Arial" w:hAnsi="Arial" w:cs="Arial"/>
          <w:lang w:val="nl-NL"/>
        </w:rPr>
        <w:t xml:space="preserve"> de connector van de glasvezelkabel schoon met alcohol! Gebruik hiervoor een schone, zachte doek die vochtig is gemaakt met water.</w:t>
      </w:r>
    </w:p>
    <w:p w14:paraId="6E324204" w14:textId="23FEDFA5" w:rsidR="003F13C1" w:rsidRPr="003F13C1" w:rsidRDefault="003F13C1" w:rsidP="00D47A3A">
      <w:pPr>
        <w:pStyle w:val="ListParagraph"/>
        <w:numPr>
          <w:ilvl w:val="1"/>
          <w:numId w:val="29"/>
        </w:numPr>
        <w:rPr>
          <w:rFonts w:ascii="Arial" w:hAnsi="Arial" w:cs="Arial"/>
          <w:bCs/>
          <w:lang w:val="nl-NL"/>
        </w:rPr>
      </w:pPr>
      <w:r w:rsidRPr="00D47A3A">
        <w:rPr>
          <w:rFonts w:ascii="Arial" w:hAnsi="Arial" w:cs="Arial"/>
          <w:lang w:val="nl-NL"/>
        </w:rPr>
        <w:t xml:space="preserve">De kraamverzorgende controleert aan de achterzijde van de </w:t>
      </w:r>
      <w:proofErr w:type="spellStart"/>
      <w:r w:rsidRPr="00D47A3A">
        <w:rPr>
          <w:rFonts w:ascii="Arial" w:hAnsi="Arial" w:cs="Arial"/>
          <w:lang w:val="nl-NL"/>
        </w:rPr>
        <w:t>bili</w:t>
      </w:r>
      <w:proofErr w:type="spellEnd"/>
      <w:r w:rsidRPr="00D47A3A">
        <w:rPr>
          <w:rFonts w:ascii="Arial" w:hAnsi="Arial" w:cs="Arial"/>
          <w:lang w:val="nl-NL"/>
        </w:rPr>
        <w:t>-unit of er zichtbaar stof voor het luchtfilter zit en verwijdert dit stof met een droge doek.</w:t>
      </w:r>
    </w:p>
    <w:p w14:paraId="226EC6C0" w14:textId="7A3FCBE0" w:rsidR="00231A20" w:rsidRPr="00D47A3A" w:rsidRDefault="00893603" w:rsidP="00D47A3A">
      <w:pPr>
        <w:ind w:left="348"/>
        <w:rPr>
          <w:rFonts w:ascii="Arial" w:hAnsi="Arial" w:cs="Arial"/>
          <w:b/>
          <w:sz w:val="22"/>
          <w:szCs w:val="22"/>
          <w:u w:val="single"/>
        </w:rPr>
      </w:pPr>
      <w:r w:rsidRPr="00D47A3A">
        <w:rPr>
          <w:rFonts w:ascii="Arial" w:hAnsi="Arial" w:cs="Arial"/>
          <w:b/>
          <w:sz w:val="22"/>
          <w:szCs w:val="22"/>
          <w:u w:val="single"/>
        </w:rPr>
        <w:t>Ga naar pagina 1</w:t>
      </w:r>
      <w:r w:rsidR="00BE1680">
        <w:rPr>
          <w:rFonts w:ascii="Arial" w:hAnsi="Arial" w:cs="Arial"/>
          <w:b/>
          <w:sz w:val="22"/>
          <w:szCs w:val="22"/>
          <w:u w:val="single"/>
        </w:rPr>
        <w:t>2</w:t>
      </w:r>
      <w:r w:rsidRPr="00D47A3A">
        <w:rPr>
          <w:rFonts w:ascii="Arial" w:hAnsi="Arial" w:cs="Arial"/>
          <w:b/>
          <w:sz w:val="22"/>
          <w:szCs w:val="22"/>
          <w:u w:val="single"/>
        </w:rPr>
        <w:t xml:space="preserve"> voor vervolg van deze werkinstructie</w:t>
      </w:r>
      <w:r w:rsidR="00257E68">
        <w:rPr>
          <w:rFonts w:ascii="Arial" w:hAnsi="Arial" w:cs="Arial"/>
          <w:b/>
          <w:sz w:val="22"/>
          <w:szCs w:val="22"/>
          <w:u w:val="single"/>
        </w:rPr>
        <w:t>.</w:t>
      </w:r>
    </w:p>
    <w:p w14:paraId="06DED3A6" w14:textId="77777777" w:rsidR="00893603" w:rsidRDefault="00893603" w:rsidP="00D7267B">
      <w:pPr>
        <w:ind w:left="708"/>
        <w:rPr>
          <w:rFonts w:ascii="Arial" w:hAnsi="Arial" w:cs="Arial"/>
          <w:bCs/>
          <w:sz w:val="22"/>
          <w:szCs w:val="22"/>
          <w:u w:val="single"/>
        </w:rPr>
      </w:pPr>
    </w:p>
    <w:p w14:paraId="52D0C632" w14:textId="77777777" w:rsidR="00231A20" w:rsidRDefault="00231A20" w:rsidP="00D7267B">
      <w:pPr>
        <w:ind w:left="708"/>
        <w:rPr>
          <w:rFonts w:ascii="Arial" w:hAnsi="Arial" w:cs="Arial"/>
          <w:bCs/>
          <w:sz w:val="22"/>
          <w:szCs w:val="22"/>
          <w:u w:val="single"/>
        </w:rPr>
      </w:pPr>
    </w:p>
    <w:p w14:paraId="48B4FB79" w14:textId="2E83C670" w:rsidR="00D7267B" w:rsidRPr="00D47A3A" w:rsidRDefault="00D7267B" w:rsidP="00D47A3A">
      <w:pPr>
        <w:rPr>
          <w:rFonts w:ascii="Arial" w:hAnsi="Arial" w:cs="Arial"/>
          <w:b/>
          <w:u w:val="single"/>
        </w:rPr>
      </w:pPr>
      <w:r w:rsidRPr="00D47A3A">
        <w:rPr>
          <w:rFonts w:ascii="Arial" w:hAnsi="Arial" w:cs="Arial"/>
          <w:b/>
          <w:sz w:val="22"/>
          <w:szCs w:val="22"/>
          <w:u w:val="single"/>
        </w:rPr>
        <w:lastRenderedPageBreak/>
        <w:t>Fototherapie met de fototherapieromper:</w:t>
      </w:r>
    </w:p>
    <w:p w14:paraId="4220B4A1" w14:textId="03D67E5C" w:rsidR="00D7267B" w:rsidRPr="00D47A3A" w:rsidRDefault="3DC05152" w:rsidP="00D47A3A">
      <w:pPr>
        <w:pStyle w:val="ListParagraph"/>
        <w:numPr>
          <w:ilvl w:val="0"/>
          <w:numId w:val="30"/>
        </w:numPr>
        <w:rPr>
          <w:rFonts w:ascii="Arial" w:eastAsia="Arial" w:hAnsi="Arial" w:cs="Arial"/>
          <w:lang w:val="nl-NL"/>
        </w:rPr>
      </w:pPr>
      <w:r w:rsidRPr="00D47A3A">
        <w:rPr>
          <w:rFonts w:ascii="Arial" w:hAnsi="Arial" w:cs="Arial"/>
          <w:lang w:val="nl-NL"/>
        </w:rPr>
        <w:t>Kies de juist maat r</w:t>
      </w:r>
      <w:r w:rsidRPr="1BCDB548">
        <w:rPr>
          <w:rFonts w:ascii="Arial" w:hAnsi="Arial" w:cs="Arial"/>
          <w:lang w:val="nl-NL"/>
        </w:rPr>
        <w:t xml:space="preserve">omper en plaats de lichtelementen in de romper. Let erop dat de lichtelementen op de </w:t>
      </w:r>
      <w:r w:rsidR="19DACF1D" w:rsidRPr="1BCDB548">
        <w:rPr>
          <w:rFonts w:ascii="Arial" w:hAnsi="Arial" w:cs="Arial"/>
          <w:lang w:val="nl-NL"/>
        </w:rPr>
        <w:t>juiste</w:t>
      </w:r>
      <w:r w:rsidRPr="1BCDB548">
        <w:rPr>
          <w:rFonts w:ascii="Arial" w:hAnsi="Arial" w:cs="Arial"/>
          <w:lang w:val="nl-NL"/>
        </w:rPr>
        <w:t xml:space="preserve"> manier in de romper worden geplaats</w:t>
      </w:r>
      <w:r w:rsidR="4F1B37FA" w:rsidRPr="1BCDB548">
        <w:rPr>
          <w:rFonts w:ascii="Arial" w:hAnsi="Arial" w:cs="Arial"/>
          <w:lang w:val="nl-NL"/>
        </w:rPr>
        <w:t>t</w:t>
      </w:r>
      <w:r w:rsidRPr="1BCDB548">
        <w:rPr>
          <w:rFonts w:ascii="Arial" w:hAnsi="Arial" w:cs="Arial"/>
          <w:lang w:val="nl-NL"/>
        </w:rPr>
        <w:t>.</w:t>
      </w:r>
      <w:r w:rsidR="68766FA9" w:rsidRPr="1BCDB548">
        <w:rPr>
          <w:rFonts w:ascii="Arial" w:hAnsi="Arial" w:cs="Arial"/>
          <w:lang w:val="nl-NL"/>
        </w:rPr>
        <w:t xml:space="preserve"> </w:t>
      </w:r>
      <w:r w:rsidR="3EF39A98" w:rsidRPr="00D47A3A">
        <w:rPr>
          <w:rFonts w:ascii="Arial" w:eastAsia="Arial" w:hAnsi="Arial" w:cs="Arial"/>
          <w:lang w:val="nl-NL"/>
        </w:rPr>
        <w:t>Kies de juiste maat romper en plaats de lichtelementen in de romper. Je kunt zien dat de lichtelementen correct zijn geplaatst doordat de kabel van de lichtelementen door de opening aan de zijkant van de romper loopt</w:t>
      </w:r>
      <w:r w:rsidR="3EF39A98" w:rsidRPr="1BCDB548">
        <w:rPr>
          <w:rFonts w:ascii="Arial" w:eastAsia="Arial" w:hAnsi="Arial" w:cs="Arial"/>
          <w:lang w:val="nl-NL"/>
        </w:rPr>
        <w:t>. A</w:t>
      </w:r>
      <w:r w:rsidR="3EF39A98" w:rsidRPr="00D47A3A">
        <w:rPr>
          <w:rFonts w:ascii="Arial" w:eastAsia="Arial" w:hAnsi="Arial" w:cs="Arial"/>
          <w:lang w:val="nl-NL"/>
        </w:rPr>
        <w:t>ls extra controle geldt dat de lichtelementen op de huid van de baby horen te schijnen</w:t>
      </w:r>
    </w:p>
    <w:p w14:paraId="12D9A026" w14:textId="3DAF5C15" w:rsidR="00D7267B" w:rsidRDefault="00D7267B" w:rsidP="00D47A3A">
      <w:pPr>
        <w:pStyle w:val="ListParagraph"/>
        <w:numPr>
          <w:ilvl w:val="0"/>
          <w:numId w:val="30"/>
        </w:numPr>
        <w:rPr>
          <w:rFonts w:ascii="Arial" w:hAnsi="Arial" w:cs="Arial"/>
          <w:bCs/>
          <w:lang w:val="nl-NL"/>
        </w:rPr>
      </w:pPr>
      <w:r>
        <w:rPr>
          <w:rFonts w:ascii="Arial" w:hAnsi="Arial" w:cs="Arial"/>
          <w:bCs/>
          <w:lang w:val="nl-NL"/>
        </w:rPr>
        <w:t xml:space="preserve">Sluit de witte stof </w:t>
      </w:r>
      <w:r w:rsidR="00EF63FE">
        <w:rPr>
          <w:rFonts w:ascii="Arial" w:hAnsi="Arial" w:cs="Arial"/>
          <w:bCs/>
          <w:lang w:val="nl-NL"/>
        </w:rPr>
        <w:t xml:space="preserve">met de </w:t>
      </w:r>
      <w:r>
        <w:rPr>
          <w:rFonts w:ascii="Arial" w:hAnsi="Arial" w:cs="Arial"/>
          <w:bCs/>
          <w:lang w:val="nl-NL"/>
        </w:rPr>
        <w:t>magnetische drukkers.</w:t>
      </w:r>
    </w:p>
    <w:p w14:paraId="2D396049" w14:textId="7D360485" w:rsidR="00A3630E" w:rsidRDefault="00231A20" w:rsidP="00D47A3A">
      <w:pPr>
        <w:pStyle w:val="ListParagraph"/>
        <w:numPr>
          <w:ilvl w:val="0"/>
          <w:numId w:val="30"/>
        </w:numPr>
        <w:rPr>
          <w:rFonts w:ascii="Arial" w:hAnsi="Arial" w:cs="Arial"/>
          <w:bCs/>
          <w:lang w:val="nl-NL"/>
        </w:rPr>
      </w:pPr>
      <w:r>
        <w:rPr>
          <w:rFonts w:ascii="Arial" w:hAnsi="Arial" w:cs="Arial"/>
          <w:bCs/>
          <w:lang w:val="nl-NL"/>
        </w:rPr>
        <w:t xml:space="preserve">Plaats de opgeladen batterij in de </w:t>
      </w:r>
      <w:proofErr w:type="spellStart"/>
      <w:r>
        <w:rPr>
          <w:rFonts w:ascii="Arial" w:hAnsi="Arial" w:cs="Arial"/>
          <w:bCs/>
          <w:lang w:val="nl-NL"/>
        </w:rPr>
        <w:t>Yellow</w:t>
      </w:r>
      <w:proofErr w:type="spellEnd"/>
      <w:r>
        <w:rPr>
          <w:rFonts w:ascii="Arial" w:hAnsi="Arial" w:cs="Arial"/>
          <w:bCs/>
          <w:lang w:val="nl-NL"/>
        </w:rPr>
        <w:t xml:space="preserve"> Box. Laad de andere batterij in de tussentijd op in de oplader.</w:t>
      </w:r>
    </w:p>
    <w:p w14:paraId="1D47ACD8" w14:textId="684382FA" w:rsidR="00A3630E" w:rsidRDefault="00A3630E" w:rsidP="00D47A3A">
      <w:pPr>
        <w:pStyle w:val="ListParagraph"/>
        <w:numPr>
          <w:ilvl w:val="0"/>
          <w:numId w:val="30"/>
        </w:numPr>
        <w:rPr>
          <w:rFonts w:ascii="Arial" w:hAnsi="Arial" w:cs="Arial"/>
          <w:bCs/>
          <w:lang w:val="nl-NL"/>
        </w:rPr>
      </w:pPr>
      <w:r>
        <w:rPr>
          <w:rFonts w:ascii="Arial" w:hAnsi="Arial" w:cs="Arial"/>
          <w:bCs/>
          <w:lang w:val="nl-NL"/>
        </w:rPr>
        <w:t xml:space="preserve">Bevestig de kabel aan de </w:t>
      </w:r>
      <w:proofErr w:type="spellStart"/>
      <w:r>
        <w:rPr>
          <w:rFonts w:ascii="Arial" w:hAnsi="Arial" w:cs="Arial"/>
          <w:bCs/>
          <w:lang w:val="nl-NL"/>
        </w:rPr>
        <w:t>Yellow</w:t>
      </w:r>
      <w:proofErr w:type="spellEnd"/>
      <w:r>
        <w:rPr>
          <w:rFonts w:ascii="Arial" w:hAnsi="Arial" w:cs="Arial"/>
          <w:bCs/>
          <w:lang w:val="nl-NL"/>
        </w:rPr>
        <w:t xml:space="preserve"> box.</w:t>
      </w:r>
    </w:p>
    <w:p w14:paraId="36222FE1" w14:textId="0054F8E3" w:rsidR="00A3630E" w:rsidRDefault="00A3630E" w:rsidP="00D47A3A">
      <w:pPr>
        <w:pStyle w:val="ListParagraph"/>
        <w:numPr>
          <w:ilvl w:val="0"/>
          <w:numId w:val="30"/>
        </w:numPr>
        <w:rPr>
          <w:rFonts w:ascii="Arial" w:hAnsi="Arial" w:cs="Arial"/>
          <w:bCs/>
          <w:lang w:val="nl-NL"/>
        </w:rPr>
      </w:pPr>
      <w:r>
        <w:rPr>
          <w:rFonts w:ascii="Arial" w:hAnsi="Arial" w:cs="Arial"/>
          <w:bCs/>
          <w:lang w:val="nl-NL"/>
        </w:rPr>
        <w:t>Kleed de baby aan met de romper.</w:t>
      </w:r>
    </w:p>
    <w:p w14:paraId="149CFCC5" w14:textId="77777777" w:rsidR="003F13C1" w:rsidRDefault="003F13C1" w:rsidP="00D47A3A">
      <w:pPr>
        <w:pStyle w:val="ListParagraph"/>
        <w:numPr>
          <w:ilvl w:val="0"/>
          <w:numId w:val="30"/>
        </w:numPr>
        <w:rPr>
          <w:rFonts w:ascii="Arial" w:hAnsi="Arial" w:cs="Arial"/>
          <w:bCs/>
          <w:lang w:val="nl-NL"/>
        </w:rPr>
      </w:pPr>
      <w:r w:rsidRPr="00D7267B">
        <w:rPr>
          <w:noProof/>
        </w:rPr>
        <w:drawing>
          <wp:anchor distT="0" distB="0" distL="114300" distR="114300" simplePos="0" relativeHeight="251676672" behindDoc="0" locked="0" layoutInCell="1" allowOverlap="1" wp14:anchorId="06D1708D" wp14:editId="79FEE949">
            <wp:simplePos x="0" y="0"/>
            <wp:positionH relativeFrom="column">
              <wp:posOffset>-42545</wp:posOffset>
            </wp:positionH>
            <wp:positionV relativeFrom="paragraph">
              <wp:posOffset>271780</wp:posOffset>
            </wp:positionV>
            <wp:extent cx="5687060" cy="4076700"/>
            <wp:effectExtent l="0" t="0" r="8890" b="0"/>
            <wp:wrapNone/>
            <wp:docPr id="1438942675"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42675" name="Afbeelding 1" descr="Afbeelding met tekst, schermopname, ontwerp&#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5687060" cy="4076700"/>
                    </a:xfrm>
                    <a:prstGeom prst="rect">
                      <a:avLst/>
                    </a:prstGeom>
                  </pic:spPr>
                </pic:pic>
              </a:graphicData>
            </a:graphic>
            <wp14:sizeRelH relativeFrom="page">
              <wp14:pctWidth>0</wp14:pctWidth>
            </wp14:sizeRelH>
            <wp14:sizeRelV relativeFrom="page">
              <wp14:pctHeight>0</wp14:pctHeight>
            </wp14:sizeRelV>
          </wp:anchor>
        </w:drawing>
      </w:r>
      <w:r w:rsidR="00A3630E">
        <w:rPr>
          <w:rFonts w:ascii="Arial" w:hAnsi="Arial" w:cs="Arial"/>
          <w:bCs/>
          <w:lang w:val="nl-NL"/>
        </w:rPr>
        <w:t xml:space="preserve">Druk op de startknop om de behandeling te starten. </w:t>
      </w:r>
    </w:p>
    <w:p w14:paraId="5B633C1E" w14:textId="77777777" w:rsidR="003F13C1" w:rsidRDefault="003F13C1" w:rsidP="00D47A3A">
      <w:pPr>
        <w:ind w:left="360"/>
        <w:rPr>
          <w:rFonts w:ascii="Arial" w:hAnsi="Arial" w:cs="Arial"/>
          <w:bCs/>
        </w:rPr>
      </w:pPr>
    </w:p>
    <w:p w14:paraId="537D6072" w14:textId="77777777" w:rsidR="003F13C1" w:rsidRDefault="003F13C1" w:rsidP="00D47A3A">
      <w:pPr>
        <w:ind w:left="360"/>
        <w:rPr>
          <w:rFonts w:ascii="Arial" w:hAnsi="Arial" w:cs="Arial"/>
          <w:bCs/>
        </w:rPr>
      </w:pPr>
    </w:p>
    <w:p w14:paraId="3D455746" w14:textId="77777777" w:rsidR="003F13C1" w:rsidRDefault="003F13C1" w:rsidP="00D47A3A">
      <w:pPr>
        <w:ind w:left="360"/>
        <w:rPr>
          <w:rFonts w:ascii="Arial" w:hAnsi="Arial" w:cs="Arial"/>
          <w:bCs/>
        </w:rPr>
      </w:pPr>
    </w:p>
    <w:p w14:paraId="49351951" w14:textId="77777777" w:rsidR="003F13C1" w:rsidRDefault="003F13C1" w:rsidP="00D47A3A">
      <w:pPr>
        <w:ind w:left="360"/>
        <w:rPr>
          <w:rFonts w:ascii="Arial" w:hAnsi="Arial" w:cs="Arial"/>
          <w:bCs/>
        </w:rPr>
      </w:pPr>
    </w:p>
    <w:p w14:paraId="1CC6B418" w14:textId="77777777" w:rsidR="003F13C1" w:rsidRDefault="003F13C1" w:rsidP="00D47A3A">
      <w:pPr>
        <w:ind w:left="360"/>
        <w:rPr>
          <w:rFonts w:ascii="Arial" w:hAnsi="Arial" w:cs="Arial"/>
          <w:bCs/>
        </w:rPr>
      </w:pPr>
    </w:p>
    <w:p w14:paraId="71296A31" w14:textId="77777777" w:rsidR="003F13C1" w:rsidRDefault="003F13C1" w:rsidP="00D47A3A">
      <w:pPr>
        <w:ind w:left="360"/>
        <w:rPr>
          <w:rFonts w:ascii="Arial" w:hAnsi="Arial" w:cs="Arial"/>
          <w:bCs/>
        </w:rPr>
      </w:pPr>
    </w:p>
    <w:p w14:paraId="6BA5C493" w14:textId="77777777" w:rsidR="003F13C1" w:rsidRDefault="003F13C1" w:rsidP="00D47A3A">
      <w:pPr>
        <w:ind w:left="360"/>
        <w:rPr>
          <w:rFonts w:ascii="Arial" w:hAnsi="Arial" w:cs="Arial"/>
          <w:bCs/>
        </w:rPr>
      </w:pPr>
    </w:p>
    <w:p w14:paraId="453B5E92" w14:textId="77777777" w:rsidR="003F13C1" w:rsidRDefault="003F13C1" w:rsidP="00D47A3A">
      <w:pPr>
        <w:ind w:left="360"/>
        <w:rPr>
          <w:rFonts w:ascii="Arial" w:hAnsi="Arial" w:cs="Arial"/>
          <w:bCs/>
        </w:rPr>
      </w:pPr>
    </w:p>
    <w:p w14:paraId="540BFDCC" w14:textId="77777777" w:rsidR="003F13C1" w:rsidRDefault="003F13C1" w:rsidP="00D47A3A">
      <w:pPr>
        <w:ind w:left="360"/>
        <w:rPr>
          <w:rFonts w:ascii="Arial" w:hAnsi="Arial" w:cs="Arial"/>
          <w:bCs/>
        </w:rPr>
      </w:pPr>
    </w:p>
    <w:p w14:paraId="67738216" w14:textId="77777777" w:rsidR="003F13C1" w:rsidRDefault="003F13C1" w:rsidP="00D47A3A">
      <w:pPr>
        <w:ind w:left="360"/>
        <w:rPr>
          <w:rFonts w:ascii="Arial" w:hAnsi="Arial" w:cs="Arial"/>
          <w:bCs/>
        </w:rPr>
      </w:pPr>
    </w:p>
    <w:p w14:paraId="06583183" w14:textId="77777777" w:rsidR="003F13C1" w:rsidRDefault="003F13C1" w:rsidP="00D47A3A">
      <w:pPr>
        <w:ind w:left="360"/>
        <w:rPr>
          <w:rFonts w:ascii="Arial" w:hAnsi="Arial" w:cs="Arial"/>
          <w:bCs/>
        </w:rPr>
      </w:pPr>
    </w:p>
    <w:p w14:paraId="0BC37222" w14:textId="77777777" w:rsidR="003F13C1" w:rsidRDefault="003F13C1" w:rsidP="00D47A3A">
      <w:pPr>
        <w:ind w:left="360"/>
        <w:rPr>
          <w:rFonts w:ascii="Arial" w:hAnsi="Arial" w:cs="Arial"/>
          <w:bCs/>
        </w:rPr>
      </w:pPr>
    </w:p>
    <w:p w14:paraId="7309F202" w14:textId="77777777" w:rsidR="003F13C1" w:rsidRDefault="003F13C1" w:rsidP="00D47A3A">
      <w:pPr>
        <w:ind w:left="360"/>
        <w:rPr>
          <w:rFonts w:ascii="Arial" w:hAnsi="Arial" w:cs="Arial"/>
          <w:bCs/>
        </w:rPr>
      </w:pPr>
    </w:p>
    <w:p w14:paraId="70070C0D" w14:textId="77777777" w:rsidR="003F13C1" w:rsidRDefault="003F13C1" w:rsidP="00D47A3A">
      <w:pPr>
        <w:ind w:left="360"/>
        <w:rPr>
          <w:rFonts w:ascii="Arial" w:hAnsi="Arial" w:cs="Arial"/>
          <w:bCs/>
        </w:rPr>
      </w:pPr>
    </w:p>
    <w:p w14:paraId="480BCFAE" w14:textId="77777777" w:rsidR="003F13C1" w:rsidRDefault="003F13C1" w:rsidP="00D47A3A">
      <w:pPr>
        <w:ind w:left="360"/>
        <w:rPr>
          <w:rFonts w:ascii="Arial" w:hAnsi="Arial" w:cs="Arial"/>
          <w:bCs/>
        </w:rPr>
      </w:pPr>
    </w:p>
    <w:p w14:paraId="2B8380BE" w14:textId="77777777" w:rsidR="003F13C1" w:rsidRDefault="003F13C1" w:rsidP="00D47A3A">
      <w:pPr>
        <w:ind w:left="360"/>
        <w:rPr>
          <w:rFonts w:ascii="Arial" w:hAnsi="Arial" w:cs="Arial"/>
          <w:bCs/>
        </w:rPr>
      </w:pPr>
    </w:p>
    <w:p w14:paraId="6B46D7AD" w14:textId="77777777" w:rsidR="003F13C1" w:rsidRDefault="003F13C1" w:rsidP="00D47A3A">
      <w:pPr>
        <w:ind w:left="360"/>
        <w:rPr>
          <w:rFonts w:ascii="Arial" w:hAnsi="Arial" w:cs="Arial"/>
          <w:bCs/>
        </w:rPr>
      </w:pPr>
    </w:p>
    <w:p w14:paraId="53C4FB86" w14:textId="77777777" w:rsidR="003F13C1" w:rsidRDefault="003F13C1" w:rsidP="00D47A3A">
      <w:pPr>
        <w:ind w:left="360"/>
        <w:rPr>
          <w:rFonts w:ascii="Arial" w:hAnsi="Arial" w:cs="Arial"/>
          <w:bCs/>
        </w:rPr>
      </w:pPr>
    </w:p>
    <w:p w14:paraId="49D24841" w14:textId="77777777" w:rsidR="003F13C1" w:rsidRDefault="003F13C1" w:rsidP="00D47A3A">
      <w:pPr>
        <w:ind w:left="360"/>
        <w:rPr>
          <w:rFonts w:ascii="Arial" w:hAnsi="Arial" w:cs="Arial"/>
          <w:bCs/>
        </w:rPr>
      </w:pPr>
    </w:p>
    <w:p w14:paraId="6AFE16CB" w14:textId="77777777" w:rsidR="003F13C1" w:rsidRDefault="003F13C1" w:rsidP="00D47A3A">
      <w:pPr>
        <w:ind w:left="360"/>
        <w:rPr>
          <w:rFonts w:ascii="Arial" w:hAnsi="Arial" w:cs="Arial"/>
          <w:bCs/>
        </w:rPr>
      </w:pPr>
    </w:p>
    <w:p w14:paraId="02918E60" w14:textId="77777777" w:rsidR="003F13C1" w:rsidRDefault="003F13C1" w:rsidP="00D47A3A">
      <w:pPr>
        <w:ind w:left="360"/>
        <w:rPr>
          <w:rFonts w:ascii="Arial" w:hAnsi="Arial" w:cs="Arial"/>
          <w:bCs/>
        </w:rPr>
      </w:pPr>
    </w:p>
    <w:p w14:paraId="4149D7C6" w14:textId="2491A5C7" w:rsidR="00D7267B" w:rsidRPr="00D47A3A" w:rsidRDefault="00D7267B" w:rsidP="00D47A3A">
      <w:pPr>
        <w:pStyle w:val="ListParagraph"/>
        <w:numPr>
          <w:ilvl w:val="0"/>
          <w:numId w:val="30"/>
        </w:numPr>
        <w:rPr>
          <w:rFonts w:ascii="Arial" w:hAnsi="Arial" w:cs="Arial"/>
          <w:bCs/>
          <w:lang w:val="nl-NL"/>
        </w:rPr>
      </w:pPr>
      <w:r w:rsidRPr="00D47A3A">
        <w:rPr>
          <w:rFonts w:ascii="Arial" w:hAnsi="Arial" w:cs="Arial"/>
          <w:bCs/>
          <w:lang w:val="nl-NL"/>
        </w:rPr>
        <w:br/>
      </w:r>
      <w:r w:rsidRPr="00D47A3A">
        <w:rPr>
          <w:rFonts w:ascii="Arial" w:hAnsi="Arial" w:cs="Arial"/>
          <w:bCs/>
          <w:lang w:val="nl-NL"/>
        </w:rPr>
        <w:br/>
      </w:r>
    </w:p>
    <w:p w14:paraId="7421EDB9" w14:textId="77777777" w:rsidR="00257E68" w:rsidRDefault="26ACC94B" w:rsidP="00D47A3A">
      <w:pPr>
        <w:pStyle w:val="ListParagraph"/>
        <w:numPr>
          <w:ilvl w:val="0"/>
          <w:numId w:val="30"/>
        </w:numPr>
        <w:rPr>
          <w:rFonts w:ascii="Arial" w:hAnsi="Arial" w:cs="Arial"/>
          <w:lang w:val="nl-NL"/>
        </w:rPr>
      </w:pPr>
      <w:r w:rsidRPr="00D47A3A">
        <w:rPr>
          <w:rFonts w:ascii="Arial" w:hAnsi="Arial" w:cs="Arial"/>
          <w:lang w:val="nl-NL"/>
        </w:rPr>
        <w:t>Bij het stoppen van fototherapie:</w:t>
      </w:r>
    </w:p>
    <w:p w14:paraId="757424F1" w14:textId="1EB66B81" w:rsidR="00257E68" w:rsidRDefault="26ACC94B" w:rsidP="00D47A3A">
      <w:pPr>
        <w:pStyle w:val="ListParagraph"/>
        <w:numPr>
          <w:ilvl w:val="1"/>
          <w:numId w:val="30"/>
        </w:numPr>
        <w:rPr>
          <w:rFonts w:ascii="Arial" w:hAnsi="Arial" w:cs="Arial"/>
          <w:lang w:val="nl-NL"/>
        </w:rPr>
      </w:pPr>
      <w:r w:rsidRPr="00D47A3A">
        <w:rPr>
          <w:rFonts w:ascii="Arial" w:hAnsi="Arial" w:cs="Arial"/>
          <w:lang w:val="nl-NL"/>
        </w:rPr>
        <w:t xml:space="preserve">De kraamverzorgende beëindigt de behandeling door op de </w:t>
      </w:r>
      <w:proofErr w:type="spellStart"/>
      <w:r w:rsidRPr="00D47A3A">
        <w:rPr>
          <w:rFonts w:ascii="Arial" w:hAnsi="Arial" w:cs="Arial"/>
          <w:lang w:val="nl-NL"/>
        </w:rPr>
        <w:t>stop-knop</w:t>
      </w:r>
      <w:proofErr w:type="spellEnd"/>
      <w:r w:rsidRPr="00D47A3A">
        <w:rPr>
          <w:rFonts w:ascii="Arial" w:hAnsi="Arial" w:cs="Arial"/>
          <w:lang w:val="nl-NL"/>
        </w:rPr>
        <w:t xml:space="preserve"> te drukken. </w:t>
      </w:r>
    </w:p>
    <w:p w14:paraId="2F531607" w14:textId="77777777" w:rsidR="00257E68" w:rsidRDefault="26ACC94B" w:rsidP="00D47A3A">
      <w:pPr>
        <w:pStyle w:val="ListParagraph"/>
        <w:numPr>
          <w:ilvl w:val="1"/>
          <w:numId w:val="30"/>
        </w:numPr>
        <w:rPr>
          <w:rFonts w:ascii="Arial" w:hAnsi="Arial" w:cs="Arial"/>
          <w:lang w:val="nl-NL"/>
        </w:rPr>
      </w:pPr>
      <w:r w:rsidRPr="00D47A3A">
        <w:rPr>
          <w:rFonts w:ascii="Arial" w:hAnsi="Arial" w:cs="Arial"/>
          <w:lang w:val="nl-NL"/>
        </w:rPr>
        <w:t xml:space="preserve">De kraamverzorgende haalt de batterij uit de </w:t>
      </w:r>
      <w:proofErr w:type="spellStart"/>
      <w:r w:rsidRPr="00D47A3A">
        <w:rPr>
          <w:rFonts w:ascii="Arial" w:hAnsi="Arial" w:cs="Arial"/>
          <w:lang w:val="nl-NL"/>
        </w:rPr>
        <w:t>Yellow</w:t>
      </w:r>
      <w:proofErr w:type="spellEnd"/>
      <w:r w:rsidRPr="00D47A3A">
        <w:rPr>
          <w:rFonts w:ascii="Arial" w:hAnsi="Arial" w:cs="Arial"/>
          <w:lang w:val="nl-NL"/>
        </w:rPr>
        <w:t xml:space="preserve"> Box en verwijdert de kabel. </w:t>
      </w:r>
    </w:p>
    <w:p w14:paraId="47FAE5FC" w14:textId="77777777" w:rsidR="00257E68" w:rsidRDefault="26ACC94B" w:rsidP="00D47A3A">
      <w:pPr>
        <w:pStyle w:val="ListParagraph"/>
        <w:numPr>
          <w:ilvl w:val="1"/>
          <w:numId w:val="30"/>
        </w:numPr>
        <w:rPr>
          <w:rFonts w:ascii="Arial" w:hAnsi="Arial" w:cs="Arial"/>
          <w:lang w:val="nl-NL"/>
        </w:rPr>
      </w:pPr>
      <w:r w:rsidRPr="00D47A3A">
        <w:rPr>
          <w:rFonts w:ascii="Arial" w:hAnsi="Arial" w:cs="Arial"/>
          <w:lang w:val="nl-NL"/>
        </w:rPr>
        <w:t xml:space="preserve">De kraamverzorgende reinigt het apparaat (de batterijen, de adapter, de lader, de </w:t>
      </w:r>
      <w:proofErr w:type="spellStart"/>
      <w:r w:rsidRPr="00D47A3A">
        <w:rPr>
          <w:rFonts w:ascii="Arial" w:hAnsi="Arial" w:cs="Arial"/>
          <w:lang w:val="nl-NL"/>
        </w:rPr>
        <w:t>Yellow</w:t>
      </w:r>
      <w:proofErr w:type="spellEnd"/>
      <w:r w:rsidRPr="00D47A3A">
        <w:rPr>
          <w:rFonts w:ascii="Arial" w:hAnsi="Arial" w:cs="Arial"/>
          <w:lang w:val="nl-NL"/>
        </w:rPr>
        <w:t xml:space="preserve"> Box en de kabel) met desinfectiedoekjes. </w:t>
      </w:r>
    </w:p>
    <w:p w14:paraId="44C2A456" w14:textId="0C597DFB" w:rsidR="003F13C1" w:rsidRPr="00D47A3A" w:rsidRDefault="26ACC94B" w:rsidP="00D47A3A">
      <w:pPr>
        <w:pStyle w:val="ListParagraph"/>
        <w:numPr>
          <w:ilvl w:val="1"/>
          <w:numId w:val="30"/>
        </w:numPr>
        <w:rPr>
          <w:lang w:val="nl-NL"/>
        </w:rPr>
      </w:pPr>
      <w:r w:rsidRPr="00D47A3A">
        <w:rPr>
          <w:rFonts w:ascii="Arial" w:hAnsi="Arial" w:cs="Arial"/>
          <w:lang w:val="nl-NL"/>
        </w:rPr>
        <w:lastRenderedPageBreak/>
        <w:t>De romper wordt weggegooid of meegegeven aan ouders. De gereinigde onderdelen worden teruggeplaatst in de transportkoffer.</w:t>
      </w:r>
    </w:p>
    <w:p w14:paraId="190CE315" w14:textId="77777777" w:rsidR="003F13C1" w:rsidRDefault="003F13C1" w:rsidP="003F13C1">
      <w:pPr>
        <w:rPr>
          <w:rFonts w:ascii="Arial" w:hAnsi="Arial" w:cs="Arial"/>
          <w:bCs/>
        </w:rPr>
      </w:pPr>
    </w:p>
    <w:p w14:paraId="5380DE07" w14:textId="3E544389" w:rsidR="00387D43" w:rsidRDefault="003F13C1" w:rsidP="00387D43">
      <w:pPr>
        <w:rPr>
          <w:rFonts w:ascii="Arial" w:hAnsi="Arial" w:cs="Arial"/>
          <w:bCs/>
        </w:rPr>
      </w:pPr>
      <w:r w:rsidRPr="003D0C27">
        <w:rPr>
          <w:noProof/>
        </w:rPr>
        <w:drawing>
          <wp:inline distT="0" distB="0" distL="0" distR="0" wp14:anchorId="323C06F8" wp14:editId="43E41E27">
            <wp:extent cx="5553850" cy="4048690"/>
            <wp:effectExtent l="0" t="0" r="8890" b="9525"/>
            <wp:docPr id="793856313" name="Afbeelding 1" descr="Afbeelding met tekst, schermopnam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56313" name="Afbeelding 1" descr="Afbeelding met tekst, schermopname, diagram, ontwerp&#10;&#10;Door AI gegenereerde inhoud is mogelijk onjuist."/>
                    <pic:cNvPicPr/>
                  </pic:nvPicPr>
                  <pic:blipFill>
                    <a:blip r:embed="rId28"/>
                    <a:stretch>
                      <a:fillRect/>
                    </a:stretch>
                  </pic:blipFill>
                  <pic:spPr>
                    <a:xfrm>
                      <a:off x="0" y="0"/>
                      <a:ext cx="5553850" cy="4048690"/>
                    </a:xfrm>
                    <a:prstGeom prst="rect">
                      <a:avLst/>
                    </a:prstGeom>
                  </pic:spPr>
                </pic:pic>
              </a:graphicData>
            </a:graphic>
          </wp:inline>
        </w:drawing>
      </w:r>
    </w:p>
    <w:p w14:paraId="48FDFD0E" w14:textId="41AFB53D" w:rsidR="00387D43" w:rsidRPr="00F40010" w:rsidRDefault="00387D43" w:rsidP="00D47A3A">
      <w:pPr>
        <w:rPr>
          <w:rFonts w:ascii="Arial" w:hAnsi="Arial" w:cs="Arial"/>
          <w:b/>
          <w:sz w:val="22"/>
          <w:szCs w:val="22"/>
          <w:u w:val="single"/>
        </w:rPr>
      </w:pPr>
      <w:r w:rsidRPr="00F40010">
        <w:rPr>
          <w:rFonts w:ascii="Arial" w:hAnsi="Arial" w:cs="Arial"/>
          <w:b/>
          <w:sz w:val="22"/>
          <w:szCs w:val="22"/>
          <w:u w:val="single"/>
        </w:rPr>
        <w:t>Ga naar pagina 1</w:t>
      </w:r>
      <w:r w:rsidR="00BE1680">
        <w:rPr>
          <w:rFonts w:ascii="Arial" w:hAnsi="Arial" w:cs="Arial"/>
          <w:b/>
          <w:sz w:val="22"/>
          <w:szCs w:val="22"/>
          <w:u w:val="single"/>
        </w:rPr>
        <w:t>2</w:t>
      </w:r>
      <w:r w:rsidRPr="00F40010">
        <w:rPr>
          <w:rFonts w:ascii="Arial" w:hAnsi="Arial" w:cs="Arial"/>
          <w:b/>
          <w:sz w:val="22"/>
          <w:szCs w:val="22"/>
          <w:u w:val="single"/>
        </w:rPr>
        <w:t xml:space="preserve"> voor vervolg van deze werkinstructie</w:t>
      </w:r>
      <w:r>
        <w:rPr>
          <w:rFonts w:ascii="Arial" w:hAnsi="Arial" w:cs="Arial"/>
          <w:b/>
          <w:sz w:val="22"/>
          <w:szCs w:val="22"/>
          <w:u w:val="single"/>
        </w:rPr>
        <w:t>.</w:t>
      </w:r>
    </w:p>
    <w:p w14:paraId="467E6E4C" w14:textId="77777777" w:rsidR="00387D43" w:rsidRDefault="00387D43" w:rsidP="003F13C1">
      <w:pPr>
        <w:rPr>
          <w:rFonts w:ascii="Arial" w:hAnsi="Arial" w:cs="Arial"/>
          <w:bCs/>
        </w:rPr>
      </w:pPr>
    </w:p>
    <w:p w14:paraId="430C91CC" w14:textId="3A96F0CC" w:rsidR="00257E68" w:rsidRDefault="00257E68">
      <w:pPr>
        <w:rPr>
          <w:rFonts w:ascii="Arial" w:hAnsi="Arial" w:cs="Arial"/>
          <w:b/>
          <w:sz w:val="22"/>
          <w:szCs w:val="22"/>
        </w:rPr>
      </w:pPr>
      <w:r>
        <w:rPr>
          <w:rFonts w:ascii="Arial" w:hAnsi="Arial" w:cs="Arial"/>
          <w:b/>
          <w:sz w:val="22"/>
          <w:szCs w:val="22"/>
        </w:rPr>
        <w:br w:type="page"/>
      </w:r>
    </w:p>
    <w:p w14:paraId="7D41C28D" w14:textId="57FE1280" w:rsidR="003F13C1" w:rsidRPr="00D47A3A" w:rsidRDefault="00822AD9" w:rsidP="00D47A3A">
      <w:pPr>
        <w:rPr>
          <w:rFonts w:ascii="Arial" w:hAnsi="Arial" w:cs="Arial"/>
          <w:b/>
        </w:rPr>
      </w:pPr>
      <w:r>
        <w:rPr>
          <w:rFonts w:ascii="Arial" w:hAnsi="Arial" w:cs="Arial"/>
          <w:b/>
          <w:sz w:val="22"/>
          <w:szCs w:val="22"/>
        </w:rPr>
        <w:lastRenderedPageBreak/>
        <w:t>Werkwijze – Belangrijke punten t</w:t>
      </w:r>
      <w:r w:rsidR="003F13C1" w:rsidRPr="00D47A3A">
        <w:rPr>
          <w:rFonts w:ascii="Arial" w:hAnsi="Arial" w:cs="Arial"/>
          <w:b/>
          <w:sz w:val="22"/>
          <w:szCs w:val="22"/>
        </w:rPr>
        <w:t>ijdens fototherapie (voor beide apparaten):</w:t>
      </w:r>
    </w:p>
    <w:p w14:paraId="4947FBCA" w14:textId="4B4AEE74" w:rsidR="003F13C1" w:rsidRPr="00D47A3A" w:rsidRDefault="4923813B" w:rsidP="00D47A3A">
      <w:pPr>
        <w:pStyle w:val="ListParagraph"/>
        <w:numPr>
          <w:ilvl w:val="0"/>
          <w:numId w:val="26"/>
        </w:numPr>
        <w:rPr>
          <w:rFonts w:ascii="Arial" w:hAnsi="Arial" w:cs="Arial"/>
          <w:bCs/>
          <w:lang w:val="nl-NL"/>
        </w:rPr>
      </w:pPr>
      <w:r w:rsidRPr="00D47A3A">
        <w:rPr>
          <w:rFonts w:ascii="Arial" w:hAnsi="Arial" w:cs="Arial"/>
          <w:lang w:val="nl-NL"/>
        </w:rPr>
        <w:t>De kraamverzorgende noteert de tijd van de start van fototherapie</w:t>
      </w:r>
      <w:r w:rsidR="4B6E0E6C" w:rsidRPr="00D47A3A">
        <w:rPr>
          <w:rFonts w:ascii="Arial" w:hAnsi="Arial" w:cs="Arial"/>
          <w:lang w:val="nl-NL"/>
        </w:rPr>
        <w:t xml:space="preserve"> in het dossier.</w:t>
      </w:r>
    </w:p>
    <w:p w14:paraId="2618C21B" w14:textId="77777777" w:rsidR="00B24E9D" w:rsidRPr="00D47A3A" w:rsidRDefault="002555E5" w:rsidP="00D47A3A">
      <w:pPr>
        <w:pStyle w:val="ListParagraph"/>
        <w:numPr>
          <w:ilvl w:val="0"/>
          <w:numId w:val="26"/>
        </w:numPr>
        <w:rPr>
          <w:rFonts w:ascii="Arial" w:hAnsi="Arial" w:cs="Arial"/>
          <w:bCs/>
          <w:lang w:val="nl-NL"/>
        </w:rPr>
      </w:pPr>
      <w:r w:rsidRPr="00D47A3A">
        <w:rPr>
          <w:rFonts w:ascii="Arial" w:hAnsi="Arial" w:cs="Arial"/>
          <w:lang w:val="nl-NL"/>
        </w:rPr>
        <w:t>Let bij de verzorging op de volgende punten:</w:t>
      </w:r>
    </w:p>
    <w:p w14:paraId="1EDB450D" w14:textId="77777777" w:rsidR="00B24E9D" w:rsidRPr="00C4442A" w:rsidRDefault="00B24E9D" w:rsidP="00D47A3A">
      <w:pPr>
        <w:pStyle w:val="ListParagraph"/>
        <w:numPr>
          <w:ilvl w:val="1"/>
          <w:numId w:val="28"/>
        </w:numPr>
        <w:rPr>
          <w:rFonts w:ascii="Arial" w:hAnsi="Arial" w:cs="Arial"/>
          <w:bCs/>
          <w:lang w:val="nl-NL"/>
        </w:rPr>
      </w:pPr>
      <w:r w:rsidRPr="00C4442A">
        <w:rPr>
          <w:rFonts w:ascii="Arial" w:hAnsi="Arial" w:cs="Arial"/>
          <w:bCs/>
          <w:lang w:val="nl-NL"/>
        </w:rPr>
        <w:t>De kraamverzorgende controleert tijdens de fototherapie iedere 3 uur de temperatuur van de baby.</w:t>
      </w:r>
    </w:p>
    <w:p w14:paraId="5CF4C2E3" w14:textId="37FF9F78" w:rsidR="00B96EE4" w:rsidRPr="00AB07BF" w:rsidRDefault="002555E5" w:rsidP="00D47A3A">
      <w:pPr>
        <w:pStyle w:val="ListParagraph"/>
        <w:numPr>
          <w:ilvl w:val="1"/>
          <w:numId w:val="28"/>
        </w:numPr>
        <w:rPr>
          <w:rFonts w:ascii="Arial" w:hAnsi="Arial" w:cs="Arial"/>
          <w:bCs/>
          <w:lang w:val="nl-NL"/>
        </w:rPr>
      </w:pPr>
      <w:r w:rsidRPr="00AB07BF">
        <w:rPr>
          <w:rFonts w:ascii="Arial" w:hAnsi="Arial" w:cs="Arial"/>
          <w:lang w:val="nl-NL"/>
        </w:rPr>
        <w:t xml:space="preserve">De kraamverzorgende instrueert ouder(s)/verzorger(s) om hun baby zo kort mogelijk van het fototherapiematras af te halen </w:t>
      </w:r>
      <w:r w:rsidR="00A3630E">
        <w:rPr>
          <w:rFonts w:ascii="Arial" w:hAnsi="Arial" w:cs="Arial"/>
          <w:lang w:val="nl-NL"/>
        </w:rPr>
        <w:t xml:space="preserve">of de fototherapieromper te pauzeren </w:t>
      </w:r>
      <w:r w:rsidRPr="00AB07BF">
        <w:rPr>
          <w:rFonts w:ascii="Arial" w:hAnsi="Arial" w:cs="Arial"/>
          <w:lang w:val="nl-NL"/>
        </w:rPr>
        <w:t xml:space="preserve">voor verzorging. De baby kan op het fototherapiematras blijven liggen tijdens de voeding. </w:t>
      </w:r>
      <w:r w:rsidR="00A3630E">
        <w:rPr>
          <w:rFonts w:ascii="Arial" w:hAnsi="Arial" w:cs="Arial"/>
          <w:lang w:val="nl-NL"/>
        </w:rPr>
        <w:t xml:space="preserve">De fototherapieromper kan aan blijven staan bij de voeding. </w:t>
      </w:r>
    </w:p>
    <w:p w14:paraId="34E55D06" w14:textId="72610887" w:rsidR="00B96EE4" w:rsidRPr="00AB07BF" w:rsidRDefault="002555E5" w:rsidP="00D47A3A">
      <w:pPr>
        <w:pStyle w:val="ListParagraph"/>
        <w:numPr>
          <w:ilvl w:val="1"/>
          <w:numId w:val="28"/>
        </w:numPr>
        <w:rPr>
          <w:rFonts w:ascii="Arial" w:hAnsi="Arial" w:cs="Arial"/>
          <w:bCs/>
          <w:lang w:val="nl-NL"/>
        </w:rPr>
      </w:pPr>
      <w:r w:rsidRPr="00AB07BF">
        <w:rPr>
          <w:rFonts w:ascii="Arial" w:hAnsi="Arial" w:cs="Arial"/>
          <w:lang w:val="nl-NL"/>
        </w:rPr>
        <w:t>De kraamverzorgende instrueert de ouders de oogbeschermer bij de baby op te laten zolang het fototherapiematras aan staat</w:t>
      </w:r>
      <w:r w:rsidR="00A3630E">
        <w:rPr>
          <w:rFonts w:ascii="Arial" w:hAnsi="Arial" w:cs="Arial"/>
          <w:lang w:val="nl-NL"/>
        </w:rPr>
        <w:t xml:space="preserve">. </w:t>
      </w:r>
      <w:r w:rsidR="00257E68">
        <w:rPr>
          <w:rFonts w:ascii="Arial" w:hAnsi="Arial" w:cs="Arial"/>
          <w:lang w:val="nl-NL"/>
        </w:rPr>
        <w:br/>
      </w:r>
      <w:r w:rsidR="00A3630E">
        <w:rPr>
          <w:rFonts w:ascii="Arial" w:hAnsi="Arial" w:cs="Arial"/>
          <w:lang w:val="nl-NL"/>
        </w:rPr>
        <w:t xml:space="preserve">Voor de romper is geen oogbescherming nodig. </w:t>
      </w:r>
    </w:p>
    <w:p w14:paraId="5E2E91DC" w14:textId="3C41100B" w:rsidR="00B96EE4" w:rsidRPr="00AB07BF" w:rsidRDefault="002555E5" w:rsidP="00D47A3A">
      <w:pPr>
        <w:pStyle w:val="ListParagraph"/>
        <w:numPr>
          <w:ilvl w:val="1"/>
          <w:numId w:val="28"/>
        </w:numPr>
        <w:rPr>
          <w:rFonts w:ascii="Arial" w:hAnsi="Arial" w:cs="Arial"/>
          <w:bCs/>
          <w:lang w:val="nl-NL"/>
        </w:rPr>
      </w:pPr>
      <w:r w:rsidRPr="00AB07BF">
        <w:rPr>
          <w:rFonts w:ascii="Arial" w:hAnsi="Arial" w:cs="Arial"/>
          <w:lang w:val="nl-NL"/>
        </w:rPr>
        <w:t>Gebruik geen vette producten zoals badolie/bodylotion of vaseline bij het baden of de huidverzorging. Hierdoor kan mogelijk huidirritatie ontstaan door het fototherapiematras</w:t>
      </w:r>
      <w:r w:rsidR="00A3630E">
        <w:rPr>
          <w:rFonts w:ascii="Arial" w:hAnsi="Arial" w:cs="Arial"/>
          <w:lang w:val="nl-NL"/>
        </w:rPr>
        <w:t>/ de fototherapieromper</w:t>
      </w:r>
      <w:r w:rsidRPr="00AB07BF">
        <w:rPr>
          <w:rFonts w:ascii="Arial" w:hAnsi="Arial" w:cs="Arial"/>
          <w:lang w:val="nl-NL"/>
        </w:rPr>
        <w:t xml:space="preserve">. </w:t>
      </w:r>
    </w:p>
    <w:p w14:paraId="3B9E873A" w14:textId="5F584003" w:rsidR="00B96EE4" w:rsidRPr="00AB07BF" w:rsidRDefault="002555E5" w:rsidP="00D47A3A">
      <w:pPr>
        <w:pStyle w:val="ListParagraph"/>
        <w:numPr>
          <w:ilvl w:val="1"/>
          <w:numId w:val="28"/>
        </w:numPr>
        <w:rPr>
          <w:rFonts w:ascii="Arial" w:hAnsi="Arial" w:cs="Arial"/>
          <w:bCs/>
          <w:lang w:val="nl-NL"/>
        </w:rPr>
      </w:pPr>
      <w:r w:rsidRPr="00AB07BF">
        <w:rPr>
          <w:rFonts w:ascii="Arial" w:hAnsi="Arial" w:cs="Arial"/>
          <w:lang w:val="nl-NL"/>
        </w:rPr>
        <w:t xml:space="preserve">Het heeft de voorkeur de baby met de rug en niet op de zij op het fototherapiematras te leggen. </w:t>
      </w:r>
      <w:r w:rsidR="00257E68">
        <w:rPr>
          <w:rFonts w:ascii="Arial" w:hAnsi="Arial" w:cs="Arial"/>
          <w:lang w:val="nl-NL"/>
        </w:rPr>
        <w:br/>
      </w:r>
      <w:r w:rsidR="003D5477">
        <w:rPr>
          <w:rFonts w:ascii="Arial" w:hAnsi="Arial" w:cs="Arial"/>
          <w:lang w:val="nl-NL"/>
        </w:rPr>
        <w:t>In de romper maakt dit uiteraard geen verschil.</w:t>
      </w:r>
    </w:p>
    <w:p w14:paraId="4BB6A1E6" w14:textId="4B3919B5" w:rsidR="00B96EE4" w:rsidRPr="00AB07BF" w:rsidRDefault="4923813B" w:rsidP="00D47A3A">
      <w:pPr>
        <w:pStyle w:val="ListParagraph"/>
        <w:numPr>
          <w:ilvl w:val="1"/>
          <w:numId w:val="28"/>
        </w:numPr>
        <w:rPr>
          <w:rFonts w:ascii="Arial" w:hAnsi="Arial" w:cs="Arial"/>
          <w:lang w:val="nl-NL"/>
        </w:rPr>
      </w:pPr>
      <w:r w:rsidRPr="29E3BAE1">
        <w:rPr>
          <w:rFonts w:ascii="Arial" w:hAnsi="Arial" w:cs="Arial"/>
          <w:lang w:val="nl-NL"/>
        </w:rPr>
        <w:t>De kraamverzorgende weegt dagelijks de blote bab</w:t>
      </w:r>
      <w:r w:rsidR="4B6E0E6C" w:rsidRPr="29E3BAE1">
        <w:rPr>
          <w:rFonts w:ascii="Arial" w:hAnsi="Arial" w:cs="Arial"/>
          <w:lang w:val="nl-NL"/>
        </w:rPr>
        <w:t xml:space="preserve">y. </w:t>
      </w:r>
      <w:r w:rsidRPr="29E3BAE1">
        <w:rPr>
          <w:rFonts w:ascii="Arial" w:hAnsi="Arial" w:cs="Arial"/>
          <w:lang w:val="nl-NL"/>
        </w:rPr>
        <w:t>De kraamverzorgende observeert hierbij de huid op eventuele irritatie.</w:t>
      </w:r>
    </w:p>
    <w:p w14:paraId="386DC8A0" w14:textId="689C0753" w:rsidR="00B96EE4" w:rsidRPr="003D0C27" w:rsidRDefault="002555E5" w:rsidP="00D47A3A">
      <w:pPr>
        <w:pStyle w:val="ListParagraph"/>
        <w:numPr>
          <w:ilvl w:val="1"/>
          <w:numId w:val="28"/>
        </w:numPr>
        <w:rPr>
          <w:rFonts w:ascii="Arial" w:hAnsi="Arial" w:cs="Arial"/>
          <w:bCs/>
          <w:lang w:val="nl-NL"/>
        </w:rPr>
      </w:pPr>
      <w:r w:rsidRPr="00AB07BF">
        <w:rPr>
          <w:rFonts w:ascii="Arial" w:hAnsi="Arial" w:cs="Arial"/>
          <w:lang w:val="nl-NL"/>
        </w:rPr>
        <w:t xml:space="preserve">De kraamverzorgende let op sufheid of onrust. Als dit het geval is, neemt de kraamverzorgende contact op met de </w:t>
      </w:r>
      <w:r w:rsidR="00BE1680" w:rsidRPr="00D47A3A">
        <w:rPr>
          <w:rFonts w:ascii="Arial" w:hAnsi="Arial" w:cs="Arial"/>
          <w:color w:val="4F81BD" w:themeColor="accent1"/>
          <w:lang w:val="nl-NL"/>
        </w:rPr>
        <w:t>kinderarts</w:t>
      </w:r>
      <w:r w:rsidRPr="00AB07BF">
        <w:rPr>
          <w:rFonts w:ascii="Arial" w:hAnsi="Arial" w:cs="Arial"/>
          <w:lang w:val="nl-NL"/>
        </w:rPr>
        <w:t xml:space="preserve">. </w:t>
      </w:r>
    </w:p>
    <w:p w14:paraId="409A7540" w14:textId="5868AD4C" w:rsidR="003D0C27" w:rsidRPr="00AB07BF" w:rsidRDefault="003D0C27" w:rsidP="00D47A3A">
      <w:pPr>
        <w:pStyle w:val="ListParagraph"/>
        <w:numPr>
          <w:ilvl w:val="1"/>
          <w:numId w:val="28"/>
        </w:numPr>
        <w:rPr>
          <w:rFonts w:ascii="Arial" w:hAnsi="Arial" w:cs="Arial"/>
          <w:bCs/>
          <w:lang w:val="nl-NL"/>
        </w:rPr>
      </w:pPr>
      <w:r>
        <w:rPr>
          <w:rFonts w:ascii="Arial" w:hAnsi="Arial" w:cs="Arial"/>
          <w:lang w:val="nl-NL"/>
        </w:rPr>
        <w:t xml:space="preserve">De kraamverzorgende controleert de batterijstatus van de fototherapieromper iedere 3 uur. De kraamverzorgende verwisselt </w:t>
      </w:r>
      <w:r w:rsidR="009F5E63">
        <w:rPr>
          <w:rFonts w:ascii="Arial" w:hAnsi="Arial" w:cs="Arial"/>
          <w:lang w:val="nl-NL"/>
        </w:rPr>
        <w:t>d</w:t>
      </w:r>
      <w:r>
        <w:rPr>
          <w:rFonts w:ascii="Arial" w:hAnsi="Arial" w:cs="Arial"/>
          <w:lang w:val="nl-NL"/>
        </w:rPr>
        <w:t xml:space="preserve">e batterij indien nodig. </w:t>
      </w:r>
      <w:r w:rsidR="00EF63FE" w:rsidRPr="00EF63FE">
        <w:rPr>
          <w:rFonts w:ascii="Arial" w:hAnsi="Arial" w:cs="Arial"/>
          <w:lang w:val="nl-NL"/>
        </w:rPr>
        <w:t>Bovendien dient de tweede batterij tijdig opgeladen te worden om continuïteit van de behandeling te waarborgen.</w:t>
      </w:r>
    </w:p>
    <w:p w14:paraId="66B67452" w14:textId="44D1DB6F" w:rsidR="00B96EE4" w:rsidRPr="00D47A3A" w:rsidRDefault="002555E5" w:rsidP="00D47A3A">
      <w:pPr>
        <w:pStyle w:val="ListParagraph"/>
        <w:numPr>
          <w:ilvl w:val="0"/>
          <w:numId w:val="26"/>
        </w:numPr>
        <w:rPr>
          <w:rFonts w:ascii="Arial" w:hAnsi="Arial" w:cs="Arial"/>
          <w:bCs/>
          <w:lang w:val="nl-NL"/>
        </w:rPr>
      </w:pPr>
      <w:r w:rsidRPr="00D47A3A">
        <w:rPr>
          <w:rFonts w:ascii="Arial" w:hAnsi="Arial" w:cs="Arial"/>
          <w:lang w:val="nl-NL"/>
        </w:rPr>
        <w:t>Als de baby fototherapie in het geboortecentrum krijgt, bepaalt de kinderarts wanneer er weer bloed geprikt moet worden om het totaal bilirubine te bepalen. De kinderarts bepaalt ook wanneer de fototherapie gestaakt kan worden. Alle bilirubinewaarden in het bloed worden overlegd met de kinderarts.</w:t>
      </w:r>
      <w:r w:rsidRPr="00D47A3A">
        <w:rPr>
          <w:rFonts w:ascii="Arial" w:hAnsi="Arial" w:cs="Arial"/>
          <w:lang w:val="nl-NL"/>
        </w:rPr>
        <w:br/>
      </w:r>
      <w:r w:rsidRPr="00D47A3A">
        <w:rPr>
          <w:rFonts w:ascii="Arial" w:hAnsi="Arial" w:cs="Arial"/>
          <w:b/>
          <w:bCs/>
          <w:i/>
          <w:iCs/>
          <w:lang w:val="nl-NL"/>
        </w:rPr>
        <w:t>NB: tijdens het afnemen van bloed voor bepaling van het bilirubine dient het fototherapiematras</w:t>
      </w:r>
      <w:r w:rsidR="00257E68">
        <w:rPr>
          <w:rFonts w:ascii="Arial" w:hAnsi="Arial" w:cs="Arial"/>
          <w:b/>
          <w:bCs/>
          <w:i/>
          <w:iCs/>
          <w:lang w:val="nl-NL"/>
        </w:rPr>
        <w:t xml:space="preserve">/ </w:t>
      </w:r>
      <w:r w:rsidR="00A3630E" w:rsidRPr="00D47A3A">
        <w:rPr>
          <w:rFonts w:ascii="Arial" w:hAnsi="Arial" w:cs="Arial"/>
          <w:b/>
          <w:bCs/>
          <w:i/>
          <w:iCs/>
          <w:lang w:val="nl-NL"/>
        </w:rPr>
        <w:t>de fototherapieromper</w:t>
      </w:r>
      <w:r w:rsidRPr="00D47A3A">
        <w:rPr>
          <w:rFonts w:ascii="Arial" w:hAnsi="Arial" w:cs="Arial"/>
          <w:b/>
          <w:bCs/>
          <w:i/>
          <w:iCs/>
          <w:lang w:val="nl-NL"/>
        </w:rPr>
        <w:t xml:space="preserve"> uitgezet te worden! Het licht heeft invloed op de uitslag van de bilirubinewaarde.</w:t>
      </w:r>
      <w:r w:rsidRPr="00D47A3A">
        <w:rPr>
          <w:rFonts w:ascii="Arial" w:hAnsi="Arial" w:cs="Arial"/>
          <w:lang w:val="nl-NL"/>
        </w:rPr>
        <w:t xml:space="preserve"> </w:t>
      </w:r>
    </w:p>
    <w:p w14:paraId="00995199" w14:textId="41DC1AD3" w:rsidR="00B96EE4" w:rsidRPr="003F13C1" w:rsidRDefault="002555E5" w:rsidP="00D47A3A">
      <w:pPr>
        <w:pStyle w:val="ListParagraph"/>
        <w:numPr>
          <w:ilvl w:val="0"/>
          <w:numId w:val="26"/>
        </w:numPr>
        <w:rPr>
          <w:rFonts w:ascii="Arial" w:hAnsi="Arial" w:cs="Arial"/>
          <w:bCs/>
          <w:lang w:val="nl-NL"/>
        </w:rPr>
      </w:pPr>
      <w:r w:rsidRPr="003F13C1">
        <w:rPr>
          <w:rFonts w:ascii="Arial" w:hAnsi="Arial" w:cs="Arial"/>
          <w:lang w:val="nl-NL"/>
        </w:rPr>
        <w:t xml:space="preserve">De kraamverzorgende noteert steeds de bilirubinewaarden in het bloed samen met het tijdstip van bloedafname in </w:t>
      </w:r>
      <w:r w:rsidR="00231A20" w:rsidRPr="003F13C1">
        <w:rPr>
          <w:rFonts w:ascii="Arial" w:hAnsi="Arial" w:cs="Arial"/>
          <w:lang w:val="nl-NL"/>
        </w:rPr>
        <w:t>het dossier</w:t>
      </w:r>
      <w:r w:rsidRPr="003F13C1">
        <w:rPr>
          <w:rFonts w:ascii="Arial" w:hAnsi="Arial" w:cs="Arial"/>
          <w:lang w:val="nl-NL"/>
        </w:rPr>
        <w:t>. De kraamverzorgende noteert hierbij steeds wat het beleid is (bijvoorbeeld continueren fototherapie, stoppen fototherapie of overplaatsing naar ziekenhuis en de reden daarvan).</w:t>
      </w:r>
    </w:p>
    <w:p w14:paraId="539A177F" w14:textId="77F0A78B" w:rsidR="003F13C1" w:rsidRPr="003F13C1" w:rsidRDefault="002555E5" w:rsidP="00D47A3A">
      <w:pPr>
        <w:pStyle w:val="ListParagraph"/>
        <w:numPr>
          <w:ilvl w:val="0"/>
          <w:numId w:val="26"/>
        </w:numPr>
        <w:rPr>
          <w:rFonts w:ascii="Arial" w:hAnsi="Arial" w:cs="Arial"/>
          <w:bCs/>
          <w:lang w:val="nl-NL"/>
        </w:rPr>
      </w:pPr>
      <w:r w:rsidRPr="00D47A3A">
        <w:rPr>
          <w:rFonts w:ascii="Arial" w:hAnsi="Arial" w:cs="Arial"/>
          <w:lang w:val="nl-NL"/>
        </w:rPr>
        <w:t xml:space="preserve">De kraamverzorgende zet het fototherapiematras </w:t>
      </w:r>
      <w:r w:rsidR="00A3630E" w:rsidRPr="00D47A3A">
        <w:rPr>
          <w:rFonts w:ascii="Arial" w:hAnsi="Arial" w:cs="Arial"/>
          <w:lang w:val="nl-NL"/>
        </w:rPr>
        <w:t xml:space="preserve">of de fototherapieromper </w:t>
      </w:r>
      <w:r w:rsidRPr="00D47A3A">
        <w:rPr>
          <w:rFonts w:ascii="Arial" w:hAnsi="Arial" w:cs="Arial"/>
          <w:lang w:val="nl-NL"/>
        </w:rPr>
        <w:t xml:space="preserve">uit na opdracht van de kinderarts en noteert het tijdstip van het </w:t>
      </w:r>
      <w:r w:rsidR="00257E68" w:rsidRPr="00D47A3A">
        <w:rPr>
          <w:rFonts w:ascii="Arial" w:hAnsi="Arial" w:cs="Arial"/>
          <w:lang w:val="nl-NL"/>
        </w:rPr>
        <w:t xml:space="preserve">stoppen </w:t>
      </w:r>
      <w:r w:rsidRPr="00D47A3A">
        <w:rPr>
          <w:rFonts w:ascii="Arial" w:hAnsi="Arial" w:cs="Arial"/>
          <w:lang w:val="nl-NL"/>
        </w:rPr>
        <w:t xml:space="preserve">van fototherapie in </w:t>
      </w:r>
      <w:r w:rsidR="00231A20" w:rsidRPr="00D47A3A">
        <w:rPr>
          <w:rFonts w:ascii="Arial" w:hAnsi="Arial" w:cs="Arial"/>
          <w:lang w:val="nl-NL"/>
        </w:rPr>
        <w:t>het dossier.</w:t>
      </w:r>
    </w:p>
    <w:p w14:paraId="1932B067" w14:textId="2CE355C8" w:rsidR="00B96EE4" w:rsidRPr="00D47A3A" w:rsidRDefault="4923813B" w:rsidP="00D47A3A">
      <w:pPr>
        <w:pStyle w:val="ListParagraph"/>
        <w:numPr>
          <w:ilvl w:val="0"/>
          <w:numId w:val="26"/>
        </w:numPr>
        <w:rPr>
          <w:rFonts w:ascii="Arial" w:hAnsi="Arial" w:cs="Arial"/>
          <w:lang w:val="nl-NL"/>
        </w:rPr>
      </w:pPr>
      <w:r w:rsidRPr="00D47A3A">
        <w:rPr>
          <w:rFonts w:ascii="Arial" w:hAnsi="Arial" w:cs="Arial"/>
          <w:lang w:val="nl-NL"/>
        </w:rPr>
        <w:t xml:space="preserve">Na het stoppen van fototherapie noteert de kraamverzorgende dagelijks het blote gewicht van de baby in </w:t>
      </w:r>
      <w:r w:rsidR="26ACC94B" w:rsidRPr="00D47A3A">
        <w:rPr>
          <w:rFonts w:ascii="Arial" w:hAnsi="Arial" w:cs="Arial"/>
          <w:lang w:val="nl-NL"/>
        </w:rPr>
        <w:t xml:space="preserve">het dossier. </w:t>
      </w:r>
    </w:p>
    <w:p w14:paraId="344F5A8F" w14:textId="2647BB0E" w:rsidR="00257E68" w:rsidRPr="00D47A3A" w:rsidRDefault="219C8E0F" w:rsidP="00D47A3A">
      <w:pPr>
        <w:pStyle w:val="ListParagraph"/>
        <w:numPr>
          <w:ilvl w:val="0"/>
          <w:numId w:val="26"/>
        </w:numPr>
        <w:rPr>
          <w:rFonts w:ascii="Arial" w:eastAsiaTheme="majorEastAsia" w:hAnsi="Arial" w:cstheme="majorBidi"/>
          <w:b/>
          <w:szCs w:val="32"/>
          <w:lang w:val="nl-NL"/>
        </w:rPr>
      </w:pPr>
      <w:r w:rsidRPr="29E3BAE1">
        <w:rPr>
          <w:rFonts w:ascii="Arial" w:hAnsi="Arial" w:cs="Arial"/>
          <w:lang w:val="nl-NL"/>
        </w:rPr>
        <w:lastRenderedPageBreak/>
        <w:t xml:space="preserve">Na het stoppen van de fototherapie wordt vaak nogmaals bilirubine in het bloed bepaald. </w:t>
      </w:r>
      <w:r w:rsidR="6E99C99C" w:rsidRPr="00D47A3A">
        <w:rPr>
          <w:rFonts w:ascii="Arial" w:hAnsi="Arial" w:cs="Arial"/>
          <w:b/>
          <w:bCs/>
          <w:lang w:val="nl-NL"/>
        </w:rPr>
        <w:t>De bilirubinewaarde wordt niet meer met de huidmeter gemeten.</w:t>
      </w:r>
      <w:r w:rsidR="392C1E12" w:rsidRPr="00D47A3A">
        <w:rPr>
          <w:rFonts w:ascii="Arial" w:hAnsi="Arial" w:cs="Arial"/>
          <w:b/>
          <w:bCs/>
          <w:lang w:val="nl-NL"/>
        </w:rPr>
        <w:t xml:space="preserve"> </w:t>
      </w:r>
      <w:r w:rsidRPr="29E3BAE1">
        <w:rPr>
          <w:rFonts w:ascii="Arial" w:hAnsi="Arial" w:cs="Arial"/>
          <w:lang w:val="nl-NL"/>
        </w:rPr>
        <w:t xml:space="preserve">De kraamverzorgende noteert de bilirubinewaarde in het bloed samen met het tijdstip van bloedafname in </w:t>
      </w:r>
      <w:r w:rsidR="089CA17C" w:rsidRPr="29E3BAE1">
        <w:rPr>
          <w:rFonts w:ascii="Arial" w:hAnsi="Arial" w:cs="Arial"/>
          <w:lang w:val="nl-NL"/>
        </w:rPr>
        <w:t>het dossier</w:t>
      </w:r>
      <w:r w:rsidR="00257E68">
        <w:rPr>
          <w:rFonts w:ascii="Arial" w:hAnsi="Arial" w:cs="Arial"/>
          <w:lang w:val="nl-NL"/>
        </w:rPr>
        <w:t xml:space="preserve">. </w:t>
      </w:r>
      <w:r w:rsidRPr="29E3BAE1">
        <w:rPr>
          <w:rFonts w:ascii="Arial" w:hAnsi="Arial" w:cs="Arial"/>
          <w:lang w:val="nl-NL"/>
        </w:rPr>
        <w:t>De kraamverzorgende noteert hierbij steeds wat het beleid is (bijvoorbeeld opnieuw starten van fototherapie, ontslag naar huis of overplaatsing naar ziekenhuis en de reden daarvan).</w:t>
      </w:r>
    </w:p>
    <w:p w14:paraId="27BED2E1" w14:textId="77777777" w:rsidR="00257E68" w:rsidRDefault="00257E68">
      <w:pPr>
        <w:rPr>
          <w:rFonts w:ascii="Arial" w:eastAsiaTheme="majorEastAsia" w:hAnsi="Arial" w:cstheme="majorBidi"/>
          <w:b/>
          <w:sz w:val="22"/>
          <w:szCs w:val="32"/>
        </w:rPr>
      </w:pPr>
      <w:r>
        <w:br w:type="page"/>
      </w:r>
    </w:p>
    <w:p w14:paraId="4E4E882A" w14:textId="0C8D6741" w:rsidR="00BF3BAF" w:rsidRPr="00AB07BF" w:rsidRDefault="00BF3BAF" w:rsidP="00206ED5">
      <w:pPr>
        <w:pStyle w:val="Heading1"/>
        <w:rPr>
          <w:color w:val="auto"/>
        </w:rPr>
      </w:pPr>
      <w:r w:rsidRPr="00AB07BF">
        <w:rPr>
          <w:color w:val="auto"/>
        </w:rPr>
        <w:lastRenderedPageBreak/>
        <w:t>Bijlagen</w:t>
      </w:r>
    </w:p>
    <w:p w14:paraId="35CA8634" w14:textId="2E2A7AC8" w:rsidR="00206ED5" w:rsidRPr="00AB07BF" w:rsidRDefault="00206ED5" w:rsidP="00206ED5">
      <w:pPr>
        <w:pStyle w:val="Kop-2"/>
        <w:rPr>
          <w:color w:val="auto"/>
        </w:rPr>
      </w:pPr>
      <w:r w:rsidRPr="00AB07BF">
        <w:rPr>
          <w:color w:val="auto"/>
        </w:rPr>
        <w:t xml:space="preserve">Bijlage A – </w:t>
      </w:r>
      <w:bookmarkStart w:id="4" w:name="_Hlk75091218"/>
      <w:r w:rsidR="004F1723" w:rsidRPr="00AB07BF">
        <w:rPr>
          <w:color w:val="auto"/>
        </w:rPr>
        <w:t>B</w:t>
      </w:r>
      <w:r w:rsidRPr="00AB07BF">
        <w:rPr>
          <w:color w:val="auto"/>
        </w:rPr>
        <w:t>ilirubinecurven voor de huidmeter</w:t>
      </w:r>
      <w:r w:rsidR="004F1723" w:rsidRPr="00AB07BF">
        <w:rPr>
          <w:color w:val="auto"/>
        </w:rPr>
        <w:t xml:space="preserve"> (gewicht-curve</w:t>
      </w:r>
      <w:r w:rsidR="00452BF1">
        <w:rPr>
          <w:color w:val="auto"/>
        </w:rPr>
        <w:t xml:space="preserve"> is</w:t>
      </w:r>
      <w:r w:rsidR="004F1723" w:rsidRPr="00AB07BF">
        <w:rPr>
          <w:color w:val="auto"/>
        </w:rPr>
        <w:t xml:space="preserve"> toegevoegd</w:t>
      </w:r>
      <w:r w:rsidR="00452BF1">
        <w:rPr>
          <w:color w:val="auto"/>
        </w:rPr>
        <w:t xml:space="preserve"> op formulier</w:t>
      </w:r>
      <w:r w:rsidR="00CA6F65">
        <w:rPr>
          <w:color w:val="auto"/>
        </w:rPr>
        <w:t>)</w:t>
      </w:r>
      <w:r w:rsidR="003F13C1" w:rsidRPr="003F13C1">
        <w:rPr>
          <w:noProof/>
        </w:rPr>
        <w:t xml:space="preserve"> </w:t>
      </w:r>
    </w:p>
    <w:bookmarkEnd w:id="4"/>
    <w:p w14:paraId="358B55A7" w14:textId="2420A88F" w:rsidR="00206ED5" w:rsidRDefault="003F13C1" w:rsidP="44745E86">
      <w:pPr>
        <w:rPr>
          <w:rFonts w:ascii="Arial" w:hAnsi="Arial"/>
          <w:color w:val="000000" w:themeColor="text1"/>
          <w:sz w:val="22"/>
          <w:szCs w:val="22"/>
          <w:u w:val="single"/>
        </w:rPr>
      </w:pPr>
      <w:r>
        <w:rPr>
          <w:noProof/>
        </w:rPr>
        <w:drawing>
          <wp:anchor distT="0" distB="0" distL="114300" distR="114300" simplePos="0" relativeHeight="251677696" behindDoc="1" locked="0" layoutInCell="1" allowOverlap="1" wp14:anchorId="781E3FD4" wp14:editId="3FB2909E">
            <wp:simplePos x="0" y="0"/>
            <wp:positionH relativeFrom="column">
              <wp:posOffset>-1265555</wp:posOffset>
            </wp:positionH>
            <wp:positionV relativeFrom="paragraph">
              <wp:posOffset>1866265</wp:posOffset>
            </wp:positionV>
            <wp:extent cx="7431405" cy="4163060"/>
            <wp:effectExtent l="0" t="4127" r="0" b="0"/>
            <wp:wrapTight wrapText="bothSides">
              <wp:wrapPolygon edited="0">
                <wp:start x="21612" y="21"/>
                <wp:lineTo x="73" y="21"/>
                <wp:lineTo x="73" y="21470"/>
                <wp:lineTo x="21612" y="21470"/>
                <wp:lineTo x="21612" y="21"/>
              </wp:wrapPolygon>
            </wp:wrapTight>
            <wp:docPr id="1095774163" name="Afbeelding 1095774163" descr="Afbeelding met tekst, lijn, diagram,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4163" name="Afbeelding 1095774163" descr="Afbeelding met tekst, lijn, diagram, Parallel&#10;&#10;Door AI gegenereerde inhoud is mogelijk onjuist."/>
                    <pic:cNvPicPr/>
                  </pic:nvPicPr>
                  <pic:blipFill rotWithShape="1">
                    <a:blip r:embed="rId29">
                      <a:extLst>
                        <a:ext uri="{28A0092B-C50C-407E-A947-70E740481C1C}">
                          <a14:useLocalDpi xmlns:a14="http://schemas.microsoft.com/office/drawing/2010/main" val="0"/>
                        </a:ext>
                      </a:extLst>
                    </a:blip>
                    <a:srcRect l="5657" t="16151" r="441" b="13705"/>
                    <a:stretch/>
                  </pic:blipFill>
                  <pic:spPr bwMode="auto">
                    <a:xfrm rot="16200000">
                      <a:off x="0" y="0"/>
                      <a:ext cx="7431405" cy="416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D5">
        <w:br w:type="page"/>
      </w:r>
    </w:p>
    <w:p w14:paraId="3D61BC90" w14:textId="77777777" w:rsidR="00206ED5" w:rsidRPr="00AB07BF" w:rsidRDefault="00206ED5" w:rsidP="00206ED5">
      <w:pPr>
        <w:pStyle w:val="Kop-2"/>
        <w:rPr>
          <w:color w:val="auto"/>
        </w:rPr>
      </w:pPr>
      <w:r w:rsidRPr="00AB07BF">
        <w:rPr>
          <w:color w:val="auto"/>
        </w:rPr>
        <w:lastRenderedPageBreak/>
        <w:t xml:space="preserve">Bijlage </w:t>
      </w:r>
      <w:r w:rsidR="00D73E4F" w:rsidRPr="00AB07BF">
        <w:rPr>
          <w:color w:val="auto"/>
        </w:rPr>
        <w:t>B</w:t>
      </w:r>
      <w:r w:rsidRPr="00AB07BF">
        <w:rPr>
          <w:color w:val="auto"/>
        </w:rPr>
        <w:t xml:space="preserve"> – Tabellen bilirubinecurven</w:t>
      </w:r>
    </w:p>
    <w:p w14:paraId="698BB26F" w14:textId="77777777" w:rsidR="004B6A76" w:rsidRPr="00AB07BF" w:rsidRDefault="004B6A76" w:rsidP="004B6A76">
      <w:pPr>
        <w:pStyle w:val="Kop2STARSHIP"/>
        <w:rPr>
          <w:color w:val="auto"/>
          <w:sz w:val="21"/>
          <w:szCs w:val="21"/>
        </w:rPr>
      </w:pPr>
      <w:r w:rsidRPr="00AB07BF">
        <w:rPr>
          <w:color w:val="auto"/>
          <w:sz w:val="21"/>
          <w:szCs w:val="21"/>
        </w:rPr>
        <w:t>Laag risico: geboren ≥ 38 weken, geen risicofactoren</w:t>
      </w:r>
    </w:p>
    <w:tbl>
      <w:tblPr>
        <w:tblStyle w:val="Tabelraster2"/>
        <w:tblW w:w="0" w:type="auto"/>
        <w:tblLook w:val="04A0" w:firstRow="1" w:lastRow="0" w:firstColumn="1" w:lastColumn="0" w:noHBand="0" w:noVBand="1"/>
      </w:tblPr>
      <w:tblGrid>
        <w:gridCol w:w="2660"/>
        <w:gridCol w:w="1946"/>
        <w:gridCol w:w="1945"/>
        <w:gridCol w:w="1945"/>
      </w:tblGrid>
      <w:tr w:rsidR="00AB07BF" w:rsidRPr="00AB07BF" w14:paraId="4009E8AD" w14:textId="77777777" w:rsidTr="00C32100">
        <w:tc>
          <w:tcPr>
            <w:tcW w:w="2660" w:type="dxa"/>
            <w:tcBorders>
              <w:top w:val="nil"/>
              <w:left w:val="nil"/>
              <w:bottom w:val="single" w:sz="12" w:space="0" w:color="auto"/>
              <w:right w:val="single" w:sz="4" w:space="0" w:color="92D050"/>
            </w:tcBorders>
            <w:vAlign w:val="bottom"/>
          </w:tcPr>
          <w:p w14:paraId="2F492929" w14:textId="77777777" w:rsidR="004B6A76" w:rsidRPr="00AB07BF" w:rsidRDefault="004B6A76" w:rsidP="00C32100">
            <w:pPr>
              <w:rPr>
                <w:rFonts w:ascii="Arial" w:hAnsi="Arial" w:cs="Arial"/>
                <w:b/>
                <w:sz w:val="20"/>
                <w:szCs w:val="20"/>
              </w:rPr>
            </w:pPr>
            <w:r w:rsidRPr="00AB07BF">
              <w:rPr>
                <w:rFonts w:ascii="Arial" w:hAnsi="Arial" w:cs="Arial"/>
                <w:b/>
                <w:sz w:val="20"/>
                <w:szCs w:val="20"/>
              </w:rPr>
              <w:t>Leeftijd baby</w:t>
            </w:r>
          </w:p>
        </w:tc>
        <w:tc>
          <w:tcPr>
            <w:tcW w:w="1946" w:type="dxa"/>
            <w:tcBorders>
              <w:top w:val="nil"/>
              <w:left w:val="single" w:sz="4" w:space="0" w:color="92D050"/>
              <w:bottom w:val="single" w:sz="12" w:space="0" w:color="auto"/>
              <w:right w:val="single" w:sz="4" w:space="0" w:color="92D050"/>
            </w:tcBorders>
            <w:shd w:val="clear" w:color="auto" w:fill="92D050"/>
          </w:tcPr>
          <w:p w14:paraId="24BCE5C2" w14:textId="77777777" w:rsidR="004B6A76" w:rsidRPr="00AB07BF" w:rsidRDefault="004B6A76" w:rsidP="00C32100">
            <w:pPr>
              <w:rPr>
                <w:rFonts w:ascii="Arial" w:hAnsi="Arial" w:cs="Arial"/>
                <w:b/>
                <w:sz w:val="20"/>
                <w:szCs w:val="20"/>
              </w:rPr>
            </w:pPr>
            <w:r w:rsidRPr="00AB07BF">
              <w:rPr>
                <w:rFonts w:ascii="Arial" w:hAnsi="Arial" w:cs="Arial"/>
                <w:b/>
                <w:sz w:val="20"/>
                <w:szCs w:val="20"/>
              </w:rPr>
              <w:t>Niet prikken</w:t>
            </w:r>
            <w:r w:rsidRPr="00AB07BF">
              <w:rPr>
                <w:rFonts w:ascii="Arial" w:hAnsi="Arial" w:cs="Arial"/>
                <w:b/>
                <w:sz w:val="20"/>
                <w:szCs w:val="20"/>
              </w:rPr>
              <w:br/>
            </w:r>
            <w:r w:rsidRPr="00AB07BF">
              <w:rPr>
                <w:rFonts w:ascii="Arial" w:hAnsi="Arial" w:cs="Arial"/>
                <w:sz w:val="20"/>
                <w:szCs w:val="20"/>
              </w:rPr>
              <w:t>(µmol/l)</w:t>
            </w:r>
          </w:p>
        </w:tc>
        <w:tc>
          <w:tcPr>
            <w:tcW w:w="1945" w:type="dxa"/>
            <w:tcBorders>
              <w:top w:val="nil"/>
              <w:left w:val="single" w:sz="4" w:space="0" w:color="92D050"/>
              <w:bottom w:val="single" w:sz="12" w:space="0" w:color="auto"/>
              <w:right w:val="single" w:sz="4" w:space="0" w:color="FF0000"/>
            </w:tcBorders>
            <w:shd w:val="clear" w:color="auto" w:fill="F79646" w:themeFill="accent6"/>
          </w:tcPr>
          <w:p w14:paraId="7DC71179" w14:textId="77777777" w:rsidR="004B6A76" w:rsidRPr="00AB07BF" w:rsidRDefault="004B6A76" w:rsidP="00C32100">
            <w:pPr>
              <w:rPr>
                <w:rFonts w:ascii="Arial" w:hAnsi="Arial" w:cs="Arial"/>
                <w:b/>
                <w:sz w:val="20"/>
                <w:szCs w:val="20"/>
              </w:rPr>
            </w:pPr>
            <w:r w:rsidRPr="00AB07BF">
              <w:rPr>
                <w:rFonts w:ascii="Arial" w:hAnsi="Arial" w:cs="Arial"/>
                <w:b/>
                <w:sz w:val="20"/>
                <w:szCs w:val="20"/>
              </w:rPr>
              <w:t>Overleggen met verloskundige</w:t>
            </w:r>
          </w:p>
          <w:p w14:paraId="58F65288" w14:textId="77777777" w:rsidR="004B6A76" w:rsidRPr="00AB07BF" w:rsidRDefault="004B6A76" w:rsidP="00C32100">
            <w:pPr>
              <w:rPr>
                <w:rFonts w:ascii="Arial" w:hAnsi="Arial" w:cs="Arial"/>
                <w:b/>
                <w:sz w:val="20"/>
                <w:szCs w:val="20"/>
              </w:rPr>
            </w:pPr>
            <w:r w:rsidRPr="00AB07BF">
              <w:rPr>
                <w:rFonts w:ascii="Arial" w:hAnsi="Arial" w:cs="Arial"/>
                <w:sz w:val="20"/>
                <w:szCs w:val="20"/>
              </w:rPr>
              <w:t>(µmol/l)</w:t>
            </w:r>
          </w:p>
        </w:tc>
        <w:tc>
          <w:tcPr>
            <w:tcW w:w="1945" w:type="dxa"/>
            <w:tcBorders>
              <w:top w:val="nil"/>
              <w:left w:val="single" w:sz="4" w:space="0" w:color="FF0000"/>
              <w:bottom w:val="single" w:sz="12" w:space="0" w:color="auto"/>
              <w:right w:val="nil"/>
            </w:tcBorders>
            <w:shd w:val="clear" w:color="auto" w:fill="FF0000"/>
          </w:tcPr>
          <w:p w14:paraId="7CC903BE" w14:textId="77777777" w:rsidR="004B6A76" w:rsidRPr="00AB07BF" w:rsidRDefault="004B6A76" w:rsidP="00C32100">
            <w:pPr>
              <w:rPr>
                <w:rFonts w:ascii="Arial" w:hAnsi="Arial" w:cs="Arial"/>
                <w:b/>
                <w:sz w:val="20"/>
                <w:szCs w:val="20"/>
              </w:rPr>
            </w:pPr>
            <w:r w:rsidRPr="00AB07BF">
              <w:rPr>
                <w:rFonts w:ascii="Arial" w:hAnsi="Arial" w:cs="Arial"/>
                <w:b/>
                <w:sz w:val="20"/>
                <w:szCs w:val="20"/>
              </w:rPr>
              <w:t>Wel prikken</w:t>
            </w:r>
          </w:p>
          <w:p w14:paraId="46A19625" w14:textId="77777777" w:rsidR="004B6A76" w:rsidRPr="00AB07BF" w:rsidRDefault="004B6A76" w:rsidP="00C32100">
            <w:pPr>
              <w:rPr>
                <w:rFonts w:ascii="Arial" w:hAnsi="Arial" w:cs="Arial"/>
                <w:b/>
                <w:sz w:val="20"/>
                <w:szCs w:val="20"/>
              </w:rPr>
            </w:pPr>
            <w:r w:rsidRPr="00AB07BF">
              <w:rPr>
                <w:rFonts w:ascii="Arial" w:hAnsi="Arial" w:cs="Arial"/>
                <w:sz w:val="20"/>
                <w:szCs w:val="20"/>
              </w:rPr>
              <w:t>(µmol/l)</w:t>
            </w:r>
          </w:p>
        </w:tc>
      </w:tr>
      <w:tr w:rsidR="00AB07BF" w:rsidRPr="00AB07BF" w14:paraId="71BD7A9A" w14:textId="77777777" w:rsidTr="00C32100">
        <w:tc>
          <w:tcPr>
            <w:tcW w:w="2660" w:type="dxa"/>
            <w:tcBorders>
              <w:top w:val="single" w:sz="12" w:space="0" w:color="auto"/>
              <w:left w:val="nil"/>
              <w:bottom w:val="single" w:sz="12" w:space="0" w:color="auto"/>
              <w:right w:val="single" w:sz="4" w:space="0" w:color="92D050"/>
            </w:tcBorders>
          </w:tcPr>
          <w:p w14:paraId="57300984" w14:textId="77777777" w:rsidR="004B6A76" w:rsidRPr="00AB07BF" w:rsidRDefault="004B6A76" w:rsidP="00C32100">
            <w:pPr>
              <w:rPr>
                <w:rFonts w:ascii="Arial" w:hAnsi="Arial" w:cs="Arial"/>
                <w:sz w:val="20"/>
                <w:szCs w:val="20"/>
              </w:rPr>
            </w:pPr>
            <w:r w:rsidRPr="00AB07BF">
              <w:rPr>
                <w:rFonts w:ascii="Arial" w:hAnsi="Arial" w:cs="Arial"/>
                <w:sz w:val="20"/>
                <w:szCs w:val="20"/>
              </w:rPr>
              <w:t>&lt; 24 uur</w:t>
            </w:r>
          </w:p>
        </w:tc>
        <w:tc>
          <w:tcPr>
            <w:tcW w:w="5836" w:type="dxa"/>
            <w:gridSpan w:val="3"/>
            <w:tcBorders>
              <w:top w:val="single" w:sz="12" w:space="0" w:color="auto"/>
              <w:left w:val="single" w:sz="4" w:space="0" w:color="92D050"/>
              <w:bottom w:val="single" w:sz="12" w:space="0" w:color="auto"/>
              <w:right w:val="nil"/>
            </w:tcBorders>
            <w:shd w:val="clear" w:color="auto" w:fill="8DB3E2" w:themeFill="text2" w:themeFillTint="66"/>
            <w:vAlign w:val="center"/>
          </w:tcPr>
          <w:p w14:paraId="68E9F088" w14:textId="77777777" w:rsidR="004B6A76" w:rsidRPr="00AB07BF" w:rsidRDefault="004B6A76" w:rsidP="00C32100">
            <w:pPr>
              <w:jc w:val="center"/>
              <w:rPr>
                <w:rFonts w:ascii="Arial" w:hAnsi="Arial" w:cs="Arial"/>
                <w:sz w:val="20"/>
                <w:szCs w:val="20"/>
              </w:rPr>
            </w:pPr>
            <w:r w:rsidRPr="00AB07BF">
              <w:rPr>
                <w:rFonts w:ascii="Arial" w:hAnsi="Arial" w:cs="Arial"/>
                <w:sz w:val="20"/>
                <w:szCs w:val="20"/>
              </w:rPr>
              <w:t>Geen huidmeter gebruiken!</w:t>
            </w:r>
          </w:p>
        </w:tc>
      </w:tr>
      <w:tr w:rsidR="00AB07BF" w:rsidRPr="00AB07BF" w14:paraId="257C665B"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0D15670D" w14:textId="77777777" w:rsidR="004B6A76" w:rsidRPr="00AB07BF" w:rsidRDefault="004B6A76" w:rsidP="00C32100">
            <w:pPr>
              <w:rPr>
                <w:rFonts w:ascii="Arial" w:hAnsi="Arial" w:cs="Arial"/>
                <w:sz w:val="20"/>
                <w:szCs w:val="20"/>
              </w:rPr>
            </w:pPr>
            <w:r w:rsidRPr="00AB07BF">
              <w:rPr>
                <w:rFonts w:ascii="Arial" w:hAnsi="Arial" w:cs="Arial"/>
                <w:sz w:val="20"/>
                <w:szCs w:val="20"/>
              </w:rPr>
              <w:t>24 – 30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091F1001" w14:textId="77777777" w:rsidR="004B6A76" w:rsidRPr="00AB07BF" w:rsidRDefault="004B6A76" w:rsidP="00C32100">
            <w:pPr>
              <w:rPr>
                <w:rFonts w:ascii="Arial" w:hAnsi="Arial" w:cs="Arial"/>
                <w:sz w:val="20"/>
                <w:szCs w:val="20"/>
              </w:rPr>
            </w:pPr>
            <w:r w:rsidRPr="00AB07BF">
              <w:rPr>
                <w:rFonts w:ascii="Arial" w:hAnsi="Arial" w:cs="Arial"/>
                <w:sz w:val="20"/>
                <w:szCs w:val="20"/>
              </w:rPr>
              <w:t xml:space="preserve">&lt;150 </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07B5A546" w14:textId="77777777" w:rsidR="004B6A76" w:rsidRPr="00AB07BF" w:rsidRDefault="004B6A76" w:rsidP="00C32100">
            <w:pPr>
              <w:rPr>
                <w:rFonts w:ascii="Arial" w:hAnsi="Arial" w:cs="Arial"/>
                <w:sz w:val="20"/>
                <w:szCs w:val="20"/>
              </w:rPr>
            </w:pPr>
            <w:r w:rsidRPr="00AB07BF">
              <w:rPr>
                <w:rFonts w:ascii="Arial" w:hAnsi="Arial" w:cs="Arial"/>
                <w:sz w:val="20"/>
                <w:szCs w:val="20"/>
              </w:rPr>
              <w:t>150-165</w:t>
            </w:r>
          </w:p>
        </w:tc>
        <w:tc>
          <w:tcPr>
            <w:tcW w:w="1945" w:type="dxa"/>
            <w:tcBorders>
              <w:top w:val="single" w:sz="12" w:space="0" w:color="auto"/>
              <w:left w:val="single" w:sz="4" w:space="0" w:color="FFA3A3"/>
              <w:bottom w:val="single" w:sz="12" w:space="0" w:color="auto"/>
              <w:right w:val="nil"/>
            </w:tcBorders>
            <w:shd w:val="clear" w:color="auto" w:fill="FFA3A3"/>
          </w:tcPr>
          <w:p w14:paraId="5E9216AA" w14:textId="77777777" w:rsidR="004B6A76" w:rsidRPr="00AB07BF" w:rsidRDefault="004B6A76" w:rsidP="00C32100">
            <w:pPr>
              <w:rPr>
                <w:rFonts w:ascii="Arial" w:hAnsi="Arial" w:cs="Arial"/>
                <w:sz w:val="20"/>
                <w:szCs w:val="20"/>
              </w:rPr>
            </w:pPr>
            <w:r w:rsidRPr="00AB07BF">
              <w:rPr>
                <w:rFonts w:ascii="Arial" w:hAnsi="Arial" w:cs="Arial"/>
                <w:sz w:val="20"/>
                <w:szCs w:val="20"/>
              </w:rPr>
              <w:t>&gt;165</w:t>
            </w:r>
          </w:p>
        </w:tc>
      </w:tr>
      <w:tr w:rsidR="00AB07BF" w:rsidRPr="00AB07BF" w14:paraId="030440BD" w14:textId="77777777" w:rsidTr="00C32100">
        <w:tc>
          <w:tcPr>
            <w:tcW w:w="2660" w:type="dxa"/>
            <w:tcBorders>
              <w:top w:val="single" w:sz="12" w:space="0" w:color="auto"/>
              <w:left w:val="nil"/>
              <w:bottom w:val="single" w:sz="12" w:space="0" w:color="auto"/>
              <w:right w:val="single" w:sz="4" w:space="0" w:color="92D050"/>
            </w:tcBorders>
          </w:tcPr>
          <w:p w14:paraId="306F686F" w14:textId="77777777" w:rsidR="004B6A76" w:rsidRPr="00AB07BF" w:rsidRDefault="004B6A76" w:rsidP="00C32100">
            <w:pPr>
              <w:rPr>
                <w:rFonts w:ascii="Arial" w:hAnsi="Arial" w:cs="Arial"/>
                <w:sz w:val="20"/>
                <w:szCs w:val="20"/>
              </w:rPr>
            </w:pPr>
            <w:r w:rsidRPr="00AB07BF">
              <w:rPr>
                <w:rFonts w:ascii="Arial" w:hAnsi="Arial" w:cs="Arial"/>
                <w:sz w:val="20"/>
                <w:szCs w:val="20"/>
              </w:rPr>
              <w:t>31 – 36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3D0626B8" w14:textId="77777777" w:rsidR="004B6A76" w:rsidRPr="00AB07BF" w:rsidRDefault="004B6A76" w:rsidP="00C32100">
            <w:pPr>
              <w:rPr>
                <w:rFonts w:ascii="Arial" w:hAnsi="Arial" w:cs="Arial"/>
                <w:sz w:val="20"/>
                <w:szCs w:val="20"/>
              </w:rPr>
            </w:pPr>
            <w:r w:rsidRPr="00AB07BF">
              <w:rPr>
                <w:rFonts w:ascii="Arial" w:hAnsi="Arial" w:cs="Arial"/>
                <w:sz w:val="20"/>
                <w:szCs w:val="20"/>
              </w:rPr>
              <w:t>&lt;165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300823C2" w14:textId="77777777" w:rsidR="004B6A76" w:rsidRPr="00AB07BF" w:rsidRDefault="004B6A76" w:rsidP="00C32100">
            <w:pPr>
              <w:rPr>
                <w:rFonts w:ascii="Arial" w:hAnsi="Arial" w:cs="Arial"/>
                <w:sz w:val="20"/>
                <w:szCs w:val="20"/>
              </w:rPr>
            </w:pPr>
            <w:r w:rsidRPr="00AB07BF">
              <w:rPr>
                <w:rFonts w:ascii="Arial" w:hAnsi="Arial" w:cs="Arial"/>
                <w:sz w:val="20"/>
                <w:szCs w:val="20"/>
              </w:rPr>
              <w:t>165-180</w:t>
            </w:r>
          </w:p>
        </w:tc>
        <w:tc>
          <w:tcPr>
            <w:tcW w:w="1945" w:type="dxa"/>
            <w:tcBorders>
              <w:top w:val="single" w:sz="12" w:space="0" w:color="auto"/>
              <w:left w:val="single" w:sz="4" w:space="0" w:color="FF0000"/>
              <w:bottom w:val="single" w:sz="12" w:space="0" w:color="auto"/>
              <w:right w:val="nil"/>
            </w:tcBorders>
            <w:shd w:val="clear" w:color="auto" w:fill="FF0000"/>
          </w:tcPr>
          <w:p w14:paraId="435084D2" w14:textId="77777777" w:rsidR="004B6A76" w:rsidRPr="00AB07BF" w:rsidRDefault="004B6A76" w:rsidP="00C32100">
            <w:pPr>
              <w:rPr>
                <w:rFonts w:ascii="Arial" w:hAnsi="Arial" w:cs="Arial"/>
                <w:sz w:val="20"/>
                <w:szCs w:val="20"/>
              </w:rPr>
            </w:pPr>
            <w:r w:rsidRPr="00AB07BF">
              <w:rPr>
                <w:rFonts w:ascii="Arial" w:hAnsi="Arial" w:cs="Arial"/>
                <w:sz w:val="20"/>
                <w:szCs w:val="20"/>
              </w:rPr>
              <w:t>&gt;180</w:t>
            </w:r>
          </w:p>
        </w:tc>
      </w:tr>
      <w:tr w:rsidR="00AB07BF" w:rsidRPr="00AB07BF" w14:paraId="38ED48BA"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55343AF8" w14:textId="77777777" w:rsidR="004B6A76" w:rsidRPr="00AB07BF" w:rsidRDefault="004B6A76" w:rsidP="00C32100">
            <w:pPr>
              <w:rPr>
                <w:rFonts w:ascii="Arial" w:hAnsi="Arial" w:cs="Arial"/>
                <w:sz w:val="20"/>
                <w:szCs w:val="20"/>
              </w:rPr>
            </w:pPr>
            <w:r w:rsidRPr="00AB07BF">
              <w:rPr>
                <w:rFonts w:ascii="Arial" w:hAnsi="Arial" w:cs="Arial"/>
                <w:sz w:val="20"/>
                <w:szCs w:val="20"/>
              </w:rPr>
              <w:t>37 – 42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4FC731A8" w14:textId="77777777" w:rsidR="004B6A76" w:rsidRPr="00AB07BF" w:rsidRDefault="004B6A76" w:rsidP="00C32100">
            <w:pPr>
              <w:rPr>
                <w:rFonts w:ascii="Arial" w:hAnsi="Arial" w:cs="Arial"/>
                <w:sz w:val="20"/>
                <w:szCs w:val="20"/>
              </w:rPr>
            </w:pPr>
            <w:r w:rsidRPr="00AB07BF">
              <w:rPr>
                <w:rFonts w:ascii="Arial" w:hAnsi="Arial" w:cs="Arial"/>
                <w:sz w:val="20"/>
                <w:szCs w:val="20"/>
              </w:rPr>
              <w:t>&lt;180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27C8EAA6" w14:textId="77777777" w:rsidR="004B6A76" w:rsidRPr="00AB07BF" w:rsidRDefault="004B6A76" w:rsidP="00C32100">
            <w:pPr>
              <w:rPr>
                <w:rFonts w:ascii="Arial" w:hAnsi="Arial" w:cs="Arial"/>
                <w:sz w:val="20"/>
                <w:szCs w:val="20"/>
              </w:rPr>
            </w:pPr>
            <w:r w:rsidRPr="00AB07BF">
              <w:rPr>
                <w:rFonts w:ascii="Arial" w:hAnsi="Arial" w:cs="Arial"/>
                <w:sz w:val="20"/>
                <w:szCs w:val="20"/>
              </w:rPr>
              <w:t>180-195</w:t>
            </w:r>
          </w:p>
        </w:tc>
        <w:tc>
          <w:tcPr>
            <w:tcW w:w="1945" w:type="dxa"/>
            <w:tcBorders>
              <w:top w:val="single" w:sz="12" w:space="0" w:color="auto"/>
              <w:left w:val="single" w:sz="4" w:space="0" w:color="FFA3A3"/>
              <w:bottom w:val="single" w:sz="12" w:space="0" w:color="auto"/>
              <w:right w:val="nil"/>
            </w:tcBorders>
            <w:shd w:val="clear" w:color="auto" w:fill="FFA3A3"/>
          </w:tcPr>
          <w:p w14:paraId="61DEBC5E" w14:textId="77777777" w:rsidR="004B6A76" w:rsidRPr="00AB07BF" w:rsidRDefault="004B6A76" w:rsidP="00C32100">
            <w:pPr>
              <w:rPr>
                <w:rFonts w:ascii="Arial" w:hAnsi="Arial" w:cs="Arial"/>
                <w:sz w:val="20"/>
                <w:szCs w:val="20"/>
              </w:rPr>
            </w:pPr>
            <w:r w:rsidRPr="00AB07BF">
              <w:rPr>
                <w:rFonts w:ascii="Arial" w:hAnsi="Arial" w:cs="Arial"/>
                <w:sz w:val="20"/>
                <w:szCs w:val="20"/>
              </w:rPr>
              <w:t>&gt;195</w:t>
            </w:r>
          </w:p>
        </w:tc>
      </w:tr>
      <w:tr w:rsidR="00AB07BF" w:rsidRPr="00AB07BF" w14:paraId="635B309E" w14:textId="77777777" w:rsidTr="00C32100">
        <w:tc>
          <w:tcPr>
            <w:tcW w:w="2660" w:type="dxa"/>
            <w:tcBorders>
              <w:top w:val="single" w:sz="12" w:space="0" w:color="auto"/>
              <w:left w:val="nil"/>
              <w:bottom w:val="single" w:sz="12" w:space="0" w:color="auto"/>
              <w:right w:val="single" w:sz="4" w:space="0" w:color="92D050"/>
            </w:tcBorders>
          </w:tcPr>
          <w:p w14:paraId="020BD49A" w14:textId="77777777" w:rsidR="004B6A76" w:rsidRPr="00AB07BF" w:rsidRDefault="004B6A76" w:rsidP="00C32100">
            <w:pPr>
              <w:rPr>
                <w:rFonts w:ascii="Arial" w:hAnsi="Arial" w:cs="Arial"/>
                <w:sz w:val="20"/>
                <w:szCs w:val="20"/>
              </w:rPr>
            </w:pPr>
            <w:r w:rsidRPr="00AB07BF">
              <w:rPr>
                <w:rFonts w:ascii="Arial" w:hAnsi="Arial" w:cs="Arial"/>
                <w:sz w:val="20"/>
                <w:szCs w:val="20"/>
              </w:rPr>
              <w:t>43 – 48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1AE7C0EF" w14:textId="77777777" w:rsidR="004B6A76" w:rsidRPr="00AB07BF" w:rsidRDefault="004B6A76" w:rsidP="00C32100">
            <w:pPr>
              <w:rPr>
                <w:rFonts w:ascii="Arial" w:hAnsi="Arial" w:cs="Arial"/>
                <w:sz w:val="20"/>
                <w:szCs w:val="20"/>
              </w:rPr>
            </w:pPr>
            <w:r w:rsidRPr="00AB07BF">
              <w:rPr>
                <w:rFonts w:ascii="Arial" w:hAnsi="Arial" w:cs="Arial"/>
                <w:sz w:val="20"/>
                <w:szCs w:val="20"/>
              </w:rPr>
              <w:t>&lt;195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47E15204" w14:textId="77777777" w:rsidR="004B6A76" w:rsidRPr="00AB07BF" w:rsidRDefault="004B6A76" w:rsidP="00C32100">
            <w:pPr>
              <w:rPr>
                <w:rFonts w:ascii="Arial" w:hAnsi="Arial" w:cs="Arial"/>
                <w:sz w:val="20"/>
                <w:szCs w:val="20"/>
              </w:rPr>
            </w:pPr>
            <w:r w:rsidRPr="00AB07BF">
              <w:rPr>
                <w:rFonts w:ascii="Arial" w:hAnsi="Arial" w:cs="Arial"/>
                <w:sz w:val="20"/>
                <w:szCs w:val="20"/>
              </w:rPr>
              <w:t>195-210</w:t>
            </w:r>
          </w:p>
        </w:tc>
        <w:tc>
          <w:tcPr>
            <w:tcW w:w="1945" w:type="dxa"/>
            <w:tcBorders>
              <w:top w:val="single" w:sz="12" w:space="0" w:color="auto"/>
              <w:left w:val="single" w:sz="4" w:space="0" w:color="FF0000"/>
              <w:bottom w:val="single" w:sz="12" w:space="0" w:color="auto"/>
              <w:right w:val="nil"/>
            </w:tcBorders>
            <w:shd w:val="clear" w:color="auto" w:fill="FF0000"/>
          </w:tcPr>
          <w:p w14:paraId="2A142EFC" w14:textId="77777777" w:rsidR="004B6A76" w:rsidRPr="00AB07BF" w:rsidRDefault="004B6A76" w:rsidP="00C32100">
            <w:pPr>
              <w:rPr>
                <w:rFonts w:ascii="Arial" w:hAnsi="Arial" w:cs="Arial"/>
                <w:sz w:val="20"/>
                <w:szCs w:val="20"/>
              </w:rPr>
            </w:pPr>
            <w:r w:rsidRPr="00AB07BF">
              <w:rPr>
                <w:rFonts w:ascii="Arial" w:hAnsi="Arial" w:cs="Arial"/>
                <w:sz w:val="20"/>
                <w:szCs w:val="20"/>
              </w:rPr>
              <w:t>&gt;210</w:t>
            </w:r>
          </w:p>
        </w:tc>
      </w:tr>
      <w:tr w:rsidR="00AB07BF" w:rsidRPr="00AB07BF" w14:paraId="01159713"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3C650AA5" w14:textId="77777777" w:rsidR="004B6A76" w:rsidRPr="00AB07BF" w:rsidRDefault="004B6A76" w:rsidP="00C32100">
            <w:pPr>
              <w:rPr>
                <w:rFonts w:ascii="Arial" w:hAnsi="Arial" w:cs="Arial"/>
                <w:sz w:val="20"/>
                <w:szCs w:val="20"/>
              </w:rPr>
            </w:pPr>
            <w:r w:rsidRPr="00AB07BF">
              <w:rPr>
                <w:rFonts w:ascii="Arial" w:hAnsi="Arial" w:cs="Arial"/>
                <w:sz w:val="20"/>
                <w:szCs w:val="20"/>
              </w:rPr>
              <w:t>49 – 54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0B562F57" w14:textId="77777777" w:rsidR="004B6A76" w:rsidRPr="00AB07BF" w:rsidRDefault="004B6A76" w:rsidP="00C32100">
            <w:pPr>
              <w:rPr>
                <w:rFonts w:ascii="Arial" w:hAnsi="Arial" w:cs="Arial"/>
                <w:sz w:val="20"/>
                <w:szCs w:val="20"/>
              </w:rPr>
            </w:pPr>
            <w:r w:rsidRPr="00AB07BF">
              <w:rPr>
                <w:rFonts w:ascii="Arial" w:hAnsi="Arial" w:cs="Arial"/>
                <w:sz w:val="20"/>
                <w:szCs w:val="20"/>
              </w:rPr>
              <w:t>&lt;210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0462D674" w14:textId="77777777" w:rsidR="004B6A76" w:rsidRPr="00AB07BF" w:rsidRDefault="004B6A76" w:rsidP="00C32100">
            <w:pPr>
              <w:rPr>
                <w:rFonts w:ascii="Arial" w:hAnsi="Arial" w:cs="Arial"/>
                <w:sz w:val="20"/>
                <w:szCs w:val="20"/>
              </w:rPr>
            </w:pPr>
            <w:r w:rsidRPr="00AB07BF">
              <w:rPr>
                <w:rFonts w:ascii="Arial" w:hAnsi="Arial" w:cs="Arial"/>
                <w:sz w:val="20"/>
                <w:szCs w:val="20"/>
              </w:rPr>
              <w:t>210-220</w:t>
            </w:r>
          </w:p>
        </w:tc>
        <w:tc>
          <w:tcPr>
            <w:tcW w:w="1945" w:type="dxa"/>
            <w:tcBorders>
              <w:top w:val="single" w:sz="12" w:space="0" w:color="auto"/>
              <w:left w:val="single" w:sz="4" w:space="0" w:color="FFA3A3"/>
              <w:bottom w:val="single" w:sz="12" w:space="0" w:color="auto"/>
              <w:right w:val="nil"/>
            </w:tcBorders>
            <w:shd w:val="clear" w:color="auto" w:fill="FFA3A3"/>
          </w:tcPr>
          <w:p w14:paraId="5EC9DC4E" w14:textId="77777777" w:rsidR="004B6A76" w:rsidRPr="00AB07BF" w:rsidRDefault="004B6A76" w:rsidP="00C32100">
            <w:pPr>
              <w:rPr>
                <w:rFonts w:ascii="Arial" w:hAnsi="Arial" w:cs="Arial"/>
                <w:sz w:val="20"/>
                <w:szCs w:val="20"/>
              </w:rPr>
            </w:pPr>
            <w:r w:rsidRPr="00AB07BF">
              <w:rPr>
                <w:rFonts w:ascii="Arial" w:hAnsi="Arial" w:cs="Arial"/>
                <w:sz w:val="20"/>
                <w:szCs w:val="20"/>
              </w:rPr>
              <w:t>&gt;220</w:t>
            </w:r>
          </w:p>
        </w:tc>
      </w:tr>
      <w:tr w:rsidR="00AB07BF" w:rsidRPr="00AB07BF" w14:paraId="272EA2C6" w14:textId="77777777" w:rsidTr="00C32100">
        <w:tc>
          <w:tcPr>
            <w:tcW w:w="2660" w:type="dxa"/>
            <w:tcBorders>
              <w:top w:val="single" w:sz="12" w:space="0" w:color="auto"/>
              <w:left w:val="nil"/>
              <w:bottom w:val="single" w:sz="12" w:space="0" w:color="auto"/>
              <w:right w:val="single" w:sz="4" w:space="0" w:color="92D050"/>
            </w:tcBorders>
          </w:tcPr>
          <w:p w14:paraId="3451553F" w14:textId="77777777" w:rsidR="004B6A76" w:rsidRPr="00AB07BF" w:rsidRDefault="004B6A76" w:rsidP="00C32100">
            <w:pPr>
              <w:rPr>
                <w:rFonts w:ascii="Arial" w:hAnsi="Arial" w:cs="Arial"/>
                <w:sz w:val="20"/>
                <w:szCs w:val="20"/>
              </w:rPr>
            </w:pPr>
            <w:r w:rsidRPr="00AB07BF">
              <w:rPr>
                <w:rFonts w:ascii="Arial" w:hAnsi="Arial" w:cs="Arial"/>
                <w:sz w:val="20"/>
                <w:szCs w:val="20"/>
              </w:rPr>
              <w:t>55 – 60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2F402536" w14:textId="77777777" w:rsidR="004B6A76" w:rsidRPr="00AB07BF" w:rsidRDefault="004B6A76" w:rsidP="00C32100">
            <w:pPr>
              <w:rPr>
                <w:rFonts w:ascii="Arial" w:hAnsi="Arial" w:cs="Arial"/>
                <w:sz w:val="20"/>
                <w:szCs w:val="20"/>
              </w:rPr>
            </w:pPr>
            <w:r w:rsidRPr="00AB07BF">
              <w:rPr>
                <w:rFonts w:ascii="Arial" w:hAnsi="Arial" w:cs="Arial"/>
                <w:sz w:val="20"/>
                <w:szCs w:val="20"/>
              </w:rPr>
              <w:t>&lt;220</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4AE046FF" w14:textId="77777777" w:rsidR="004B6A76" w:rsidRPr="00AB07BF" w:rsidRDefault="004B6A76" w:rsidP="00C32100">
            <w:pPr>
              <w:rPr>
                <w:rFonts w:ascii="Arial" w:hAnsi="Arial" w:cs="Arial"/>
                <w:sz w:val="20"/>
                <w:szCs w:val="20"/>
              </w:rPr>
            </w:pPr>
            <w:r w:rsidRPr="00AB07BF">
              <w:rPr>
                <w:rFonts w:ascii="Arial" w:hAnsi="Arial" w:cs="Arial"/>
                <w:sz w:val="20"/>
                <w:szCs w:val="20"/>
              </w:rPr>
              <w:t>220-230</w:t>
            </w:r>
          </w:p>
        </w:tc>
        <w:tc>
          <w:tcPr>
            <w:tcW w:w="1945" w:type="dxa"/>
            <w:tcBorders>
              <w:top w:val="single" w:sz="12" w:space="0" w:color="auto"/>
              <w:left w:val="single" w:sz="4" w:space="0" w:color="FF0000"/>
              <w:bottom w:val="single" w:sz="12" w:space="0" w:color="auto"/>
              <w:right w:val="nil"/>
            </w:tcBorders>
            <w:shd w:val="clear" w:color="auto" w:fill="FF0000"/>
          </w:tcPr>
          <w:p w14:paraId="19107394" w14:textId="77777777" w:rsidR="004B6A76" w:rsidRPr="00AB07BF" w:rsidRDefault="004B6A76" w:rsidP="00C32100">
            <w:pPr>
              <w:rPr>
                <w:rFonts w:ascii="Arial" w:hAnsi="Arial" w:cs="Arial"/>
                <w:sz w:val="20"/>
                <w:szCs w:val="20"/>
              </w:rPr>
            </w:pPr>
            <w:r w:rsidRPr="00AB07BF">
              <w:rPr>
                <w:rFonts w:ascii="Arial" w:hAnsi="Arial" w:cs="Arial"/>
                <w:sz w:val="20"/>
                <w:szCs w:val="20"/>
              </w:rPr>
              <w:t>&gt;230</w:t>
            </w:r>
          </w:p>
        </w:tc>
      </w:tr>
      <w:tr w:rsidR="00AB07BF" w:rsidRPr="00AB07BF" w14:paraId="5A162A3B"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43274DA3" w14:textId="77777777" w:rsidR="004B6A76" w:rsidRPr="00AB07BF" w:rsidRDefault="004B6A76" w:rsidP="00C32100">
            <w:pPr>
              <w:rPr>
                <w:rFonts w:ascii="Arial" w:hAnsi="Arial" w:cs="Arial"/>
                <w:sz w:val="20"/>
                <w:szCs w:val="20"/>
              </w:rPr>
            </w:pPr>
            <w:r w:rsidRPr="00AB07BF">
              <w:rPr>
                <w:rFonts w:ascii="Arial" w:hAnsi="Arial" w:cs="Arial"/>
                <w:sz w:val="20"/>
                <w:szCs w:val="20"/>
              </w:rPr>
              <w:t>61 – 66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55DA3989" w14:textId="77777777" w:rsidR="004B6A76" w:rsidRPr="00AB07BF" w:rsidRDefault="004B6A76" w:rsidP="00C32100">
            <w:pPr>
              <w:rPr>
                <w:rFonts w:ascii="Arial" w:hAnsi="Arial" w:cs="Arial"/>
                <w:sz w:val="20"/>
                <w:szCs w:val="20"/>
              </w:rPr>
            </w:pPr>
            <w:r w:rsidRPr="00AB07BF">
              <w:rPr>
                <w:rFonts w:ascii="Arial" w:hAnsi="Arial" w:cs="Arial"/>
                <w:sz w:val="20"/>
                <w:szCs w:val="20"/>
              </w:rPr>
              <w:t>&lt;230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2FDE1603" w14:textId="77777777" w:rsidR="004B6A76" w:rsidRPr="00AB07BF" w:rsidRDefault="004B6A76" w:rsidP="00C32100">
            <w:pPr>
              <w:rPr>
                <w:rFonts w:ascii="Arial" w:hAnsi="Arial" w:cs="Arial"/>
                <w:sz w:val="20"/>
                <w:szCs w:val="20"/>
              </w:rPr>
            </w:pPr>
            <w:r w:rsidRPr="00AB07BF">
              <w:rPr>
                <w:rFonts w:ascii="Arial" w:hAnsi="Arial" w:cs="Arial"/>
                <w:sz w:val="20"/>
                <w:szCs w:val="20"/>
              </w:rPr>
              <w:t>230-240</w:t>
            </w:r>
          </w:p>
        </w:tc>
        <w:tc>
          <w:tcPr>
            <w:tcW w:w="1945" w:type="dxa"/>
            <w:tcBorders>
              <w:top w:val="single" w:sz="12" w:space="0" w:color="auto"/>
              <w:left w:val="single" w:sz="4" w:space="0" w:color="FFA3A3"/>
              <w:bottom w:val="single" w:sz="12" w:space="0" w:color="auto"/>
              <w:right w:val="nil"/>
            </w:tcBorders>
            <w:shd w:val="clear" w:color="auto" w:fill="FFA3A3"/>
          </w:tcPr>
          <w:p w14:paraId="75FF3160" w14:textId="77777777" w:rsidR="004B6A76" w:rsidRPr="00AB07BF" w:rsidRDefault="004B6A76" w:rsidP="00C32100">
            <w:pPr>
              <w:rPr>
                <w:rFonts w:ascii="Arial" w:hAnsi="Arial" w:cs="Arial"/>
                <w:sz w:val="20"/>
                <w:szCs w:val="20"/>
              </w:rPr>
            </w:pPr>
            <w:r w:rsidRPr="00AB07BF">
              <w:rPr>
                <w:rFonts w:ascii="Arial" w:hAnsi="Arial" w:cs="Arial"/>
                <w:sz w:val="20"/>
                <w:szCs w:val="20"/>
              </w:rPr>
              <w:t>&gt;240</w:t>
            </w:r>
          </w:p>
        </w:tc>
      </w:tr>
      <w:tr w:rsidR="00AB07BF" w:rsidRPr="00AB07BF" w14:paraId="48459C56" w14:textId="77777777" w:rsidTr="00C32100">
        <w:tc>
          <w:tcPr>
            <w:tcW w:w="2660" w:type="dxa"/>
            <w:tcBorders>
              <w:top w:val="single" w:sz="12" w:space="0" w:color="auto"/>
              <w:left w:val="nil"/>
              <w:bottom w:val="single" w:sz="12" w:space="0" w:color="auto"/>
              <w:right w:val="single" w:sz="4" w:space="0" w:color="92D050"/>
            </w:tcBorders>
          </w:tcPr>
          <w:p w14:paraId="1F5F0B1A" w14:textId="77777777" w:rsidR="004B6A76" w:rsidRPr="00AB07BF" w:rsidRDefault="004B6A76" w:rsidP="00C32100">
            <w:pPr>
              <w:rPr>
                <w:rFonts w:ascii="Arial" w:hAnsi="Arial" w:cs="Arial"/>
                <w:sz w:val="20"/>
                <w:szCs w:val="20"/>
              </w:rPr>
            </w:pPr>
            <w:r w:rsidRPr="00AB07BF">
              <w:rPr>
                <w:rFonts w:ascii="Arial" w:hAnsi="Arial" w:cs="Arial"/>
                <w:sz w:val="20"/>
                <w:szCs w:val="20"/>
              </w:rPr>
              <w:t>67 – 72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1C39ACFA" w14:textId="77777777" w:rsidR="004B6A76" w:rsidRPr="00AB07BF" w:rsidRDefault="004B6A76" w:rsidP="00C32100">
            <w:pPr>
              <w:rPr>
                <w:rFonts w:ascii="Arial" w:hAnsi="Arial" w:cs="Arial"/>
                <w:sz w:val="20"/>
                <w:szCs w:val="20"/>
              </w:rPr>
            </w:pPr>
            <w:r w:rsidRPr="00AB07BF">
              <w:rPr>
                <w:rFonts w:ascii="Arial" w:hAnsi="Arial" w:cs="Arial"/>
                <w:sz w:val="20"/>
                <w:szCs w:val="20"/>
              </w:rPr>
              <w:t>&lt;240</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6BADC610" w14:textId="77777777" w:rsidR="004B6A76" w:rsidRPr="00AB07BF" w:rsidRDefault="004B6A76" w:rsidP="00C32100">
            <w:pPr>
              <w:rPr>
                <w:rFonts w:ascii="Arial" w:hAnsi="Arial" w:cs="Arial"/>
                <w:sz w:val="20"/>
                <w:szCs w:val="20"/>
              </w:rPr>
            </w:pPr>
            <w:r w:rsidRPr="00AB07BF">
              <w:rPr>
                <w:rFonts w:ascii="Arial" w:hAnsi="Arial" w:cs="Arial"/>
                <w:sz w:val="20"/>
                <w:szCs w:val="20"/>
              </w:rPr>
              <w:t>240-250</w:t>
            </w:r>
          </w:p>
        </w:tc>
        <w:tc>
          <w:tcPr>
            <w:tcW w:w="1945" w:type="dxa"/>
            <w:tcBorders>
              <w:top w:val="single" w:sz="12" w:space="0" w:color="auto"/>
              <w:left w:val="single" w:sz="4" w:space="0" w:color="FF0000"/>
              <w:bottom w:val="single" w:sz="12" w:space="0" w:color="auto"/>
              <w:right w:val="nil"/>
            </w:tcBorders>
            <w:shd w:val="clear" w:color="auto" w:fill="FF0000"/>
          </w:tcPr>
          <w:p w14:paraId="04944C73" w14:textId="77777777" w:rsidR="004B6A76" w:rsidRPr="00AB07BF" w:rsidRDefault="004B6A76" w:rsidP="00C32100">
            <w:pPr>
              <w:rPr>
                <w:rFonts w:ascii="Arial" w:hAnsi="Arial" w:cs="Arial"/>
                <w:sz w:val="20"/>
                <w:szCs w:val="20"/>
              </w:rPr>
            </w:pPr>
            <w:r w:rsidRPr="00AB07BF">
              <w:rPr>
                <w:rFonts w:ascii="Arial" w:hAnsi="Arial" w:cs="Arial"/>
                <w:sz w:val="20"/>
                <w:szCs w:val="20"/>
              </w:rPr>
              <w:t>&gt;250</w:t>
            </w:r>
          </w:p>
        </w:tc>
      </w:tr>
      <w:tr w:rsidR="00AB07BF" w:rsidRPr="00AB07BF" w14:paraId="7A4332D8"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318B70CD" w14:textId="77777777" w:rsidR="004B6A76" w:rsidRPr="00AB07BF" w:rsidRDefault="004B6A76" w:rsidP="00C32100">
            <w:pPr>
              <w:rPr>
                <w:rFonts w:ascii="Arial" w:hAnsi="Arial" w:cs="Arial"/>
                <w:sz w:val="20"/>
                <w:szCs w:val="20"/>
              </w:rPr>
            </w:pPr>
            <w:r w:rsidRPr="00AB07BF">
              <w:rPr>
                <w:rFonts w:ascii="Arial" w:hAnsi="Arial" w:cs="Arial"/>
                <w:sz w:val="20"/>
                <w:szCs w:val="20"/>
              </w:rPr>
              <w:t>73 – 78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4D732EFB" w14:textId="77777777" w:rsidR="004B6A76" w:rsidRPr="00AB07BF" w:rsidRDefault="004B6A76" w:rsidP="00C32100">
            <w:pPr>
              <w:rPr>
                <w:rFonts w:ascii="Arial" w:hAnsi="Arial" w:cs="Arial"/>
                <w:sz w:val="20"/>
                <w:szCs w:val="20"/>
              </w:rPr>
            </w:pPr>
            <w:r w:rsidRPr="00AB07BF">
              <w:rPr>
                <w:rFonts w:ascii="Arial" w:hAnsi="Arial" w:cs="Arial"/>
                <w:sz w:val="20"/>
                <w:szCs w:val="20"/>
              </w:rPr>
              <w:t>&lt;250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56DE2A19" w14:textId="77777777" w:rsidR="004B6A76" w:rsidRPr="00AB07BF" w:rsidRDefault="004B6A76" w:rsidP="00C32100">
            <w:pPr>
              <w:rPr>
                <w:rFonts w:ascii="Arial" w:hAnsi="Arial" w:cs="Arial"/>
                <w:sz w:val="20"/>
                <w:szCs w:val="20"/>
              </w:rPr>
            </w:pPr>
            <w:r w:rsidRPr="00AB07BF">
              <w:rPr>
                <w:rFonts w:ascii="Arial" w:hAnsi="Arial" w:cs="Arial"/>
                <w:sz w:val="20"/>
                <w:szCs w:val="20"/>
              </w:rPr>
              <w:t>250-260</w:t>
            </w:r>
          </w:p>
        </w:tc>
        <w:tc>
          <w:tcPr>
            <w:tcW w:w="1945" w:type="dxa"/>
            <w:tcBorders>
              <w:top w:val="single" w:sz="12" w:space="0" w:color="auto"/>
              <w:left w:val="single" w:sz="4" w:space="0" w:color="FFA3A3"/>
              <w:bottom w:val="single" w:sz="12" w:space="0" w:color="auto"/>
              <w:right w:val="nil"/>
            </w:tcBorders>
            <w:shd w:val="clear" w:color="auto" w:fill="FFA3A3"/>
          </w:tcPr>
          <w:p w14:paraId="2401F5E6" w14:textId="77777777" w:rsidR="004B6A76" w:rsidRPr="00AB07BF" w:rsidRDefault="004B6A76" w:rsidP="00C32100">
            <w:pPr>
              <w:rPr>
                <w:rFonts w:ascii="Arial" w:hAnsi="Arial" w:cs="Arial"/>
                <w:sz w:val="20"/>
                <w:szCs w:val="20"/>
              </w:rPr>
            </w:pPr>
            <w:r w:rsidRPr="00AB07BF">
              <w:rPr>
                <w:rFonts w:ascii="Arial" w:hAnsi="Arial" w:cs="Arial"/>
                <w:sz w:val="20"/>
                <w:szCs w:val="20"/>
              </w:rPr>
              <w:t>&gt;260</w:t>
            </w:r>
          </w:p>
        </w:tc>
      </w:tr>
      <w:tr w:rsidR="00AB07BF" w:rsidRPr="00AB07BF" w14:paraId="053E1AFF" w14:textId="77777777" w:rsidTr="00C32100">
        <w:tc>
          <w:tcPr>
            <w:tcW w:w="2660" w:type="dxa"/>
            <w:tcBorders>
              <w:top w:val="single" w:sz="12" w:space="0" w:color="auto"/>
              <w:left w:val="nil"/>
              <w:bottom w:val="single" w:sz="12" w:space="0" w:color="auto"/>
              <w:right w:val="single" w:sz="4" w:space="0" w:color="92D050"/>
            </w:tcBorders>
          </w:tcPr>
          <w:p w14:paraId="7F0294CE" w14:textId="77777777" w:rsidR="004B6A76" w:rsidRPr="00AB07BF" w:rsidRDefault="004B6A76" w:rsidP="00C32100">
            <w:pPr>
              <w:rPr>
                <w:rFonts w:ascii="Arial" w:hAnsi="Arial" w:cs="Arial"/>
                <w:sz w:val="20"/>
                <w:szCs w:val="20"/>
              </w:rPr>
            </w:pPr>
            <w:r w:rsidRPr="00AB07BF">
              <w:rPr>
                <w:rFonts w:ascii="Arial" w:hAnsi="Arial" w:cs="Arial"/>
                <w:sz w:val="20"/>
                <w:szCs w:val="20"/>
              </w:rPr>
              <w:t>79 – 84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2113AB48" w14:textId="77777777" w:rsidR="004B6A76" w:rsidRPr="00AB07BF" w:rsidRDefault="004B6A76" w:rsidP="00C32100">
            <w:pPr>
              <w:rPr>
                <w:rFonts w:ascii="Arial" w:hAnsi="Arial" w:cs="Arial"/>
                <w:sz w:val="20"/>
                <w:szCs w:val="20"/>
              </w:rPr>
            </w:pPr>
            <w:r w:rsidRPr="00AB07BF">
              <w:rPr>
                <w:rFonts w:ascii="Arial" w:hAnsi="Arial" w:cs="Arial"/>
                <w:sz w:val="20"/>
                <w:szCs w:val="20"/>
              </w:rPr>
              <w:t>&lt;260</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0A9EBA28" w14:textId="77777777" w:rsidR="004B6A76" w:rsidRPr="00AB07BF" w:rsidRDefault="004B6A76" w:rsidP="00C32100">
            <w:pPr>
              <w:rPr>
                <w:rFonts w:ascii="Arial" w:hAnsi="Arial" w:cs="Arial"/>
                <w:sz w:val="20"/>
                <w:szCs w:val="20"/>
              </w:rPr>
            </w:pPr>
            <w:r w:rsidRPr="00AB07BF">
              <w:rPr>
                <w:rFonts w:ascii="Arial" w:hAnsi="Arial" w:cs="Arial"/>
                <w:sz w:val="20"/>
                <w:szCs w:val="20"/>
              </w:rPr>
              <w:t>260-270</w:t>
            </w:r>
          </w:p>
        </w:tc>
        <w:tc>
          <w:tcPr>
            <w:tcW w:w="1945" w:type="dxa"/>
            <w:tcBorders>
              <w:top w:val="single" w:sz="12" w:space="0" w:color="auto"/>
              <w:left w:val="single" w:sz="4" w:space="0" w:color="FF0000"/>
              <w:bottom w:val="single" w:sz="12" w:space="0" w:color="auto"/>
              <w:right w:val="nil"/>
            </w:tcBorders>
            <w:shd w:val="clear" w:color="auto" w:fill="FF0000"/>
          </w:tcPr>
          <w:p w14:paraId="06585193" w14:textId="77777777" w:rsidR="004B6A76" w:rsidRPr="00AB07BF" w:rsidRDefault="004B6A76" w:rsidP="00C32100">
            <w:pPr>
              <w:rPr>
                <w:rFonts w:ascii="Arial" w:hAnsi="Arial" w:cs="Arial"/>
                <w:sz w:val="20"/>
                <w:szCs w:val="20"/>
              </w:rPr>
            </w:pPr>
            <w:r w:rsidRPr="00AB07BF">
              <w:rPr>
                <w:rFonts w:ascii="Arial" w:hAnsi="Arial" w:cs="Arial"/>
                <w:sz w:val="20"/>
                <w:szCs w:val="20"/>
              </w:rPr>
              <w:t>&gt;270</w:t>
            </w:r>
          </w:p>
        </w:tc>
      </w:tr>
      <w:tr w:rsidR="00AB07BF" w:rsidRPr="00AB07BF" w14:paraId="74692865"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3A9E4AA8" w14:textId="77777777" w:rsidR="004B6A76" w:rsidRPr="00AB07BF" w:rsidRDefault="004B6A76" w:rsidP="00C32100">
            <w:pPr>
              <w:rPr>
                <w:rFonts w:ascii="Arial" w:hAnsi="Arial" w:cs="Arial"/>
                <w:sz w:val="20"/>
                <w:szCs w:val="20"/>
              </w:rPr>
            </w:pPr>
            <w:r w:rsidRPr="00AB07BF">
              <w:rPr>
                <w:rFonts w:ascii="Arial" w:hAnsi="Arial" w:cs="Arial"/>
                <w:sz w:val="20"/>
                <w:szCs w:val="20"/>
              </w:rPr>
              <w:t>85 – 90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65A2D457" w14:textId="77777777" w:rsidR="004B6A76" w:rsidRPr="00AB07BF" w:rsidRDefault="004B6A76" w:rsidP="00C32100">
            <w:pPr>
              <w:rPr>
                <w:rFonts w:ascii="Arial" w:hAnsi="Arial" w:cs="Arial"/>
                <w:sz w:val="20"/>
                <w:szCs w:val="20"/>
              </w:rPr>
            </w:pPr>
            <w:r w:rsidRPr="00AB07BF">
              <w:rPr>
                <w:rFonts w:ascii="Arial" w:hAnsi="Arial" w:cs="Arial"/>
                <w:sz w:val="20"/>
                <w:szCs w:val="20"/>
              </w:rPr>
              <w:t>&lt;270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32B8E81F" w14:textId="77777777" w:rsidR="004B6A76" w:rsidRPr="00AB07BF" w:rsidRDefault="004B6A76" w:rsidP="00C32100">
            <w:pPr>
              <w:rPr>
                <w:rFonts w:ascii="Arial" w:hAnsi="Arial" w:cs="Arial"/>
                <w:sz w:val="20"/>
                <w:szCs w:val="20"/>
              </w:rPr>
            </w:pPr>
            <w:r w:rsidRPr="00AB07BF">
              <w:rPr>
                <w:rFonts w:ascii="Arial" w:hAnsi="Arial" w:cs="Arial"/>
                <w:sz w:val="20"/>
                <w:szCs w:val="20"/>
              </w:rPr>
              <w:t>270-280</w:t>
            </w:r>
          </w:p>
        </w:tc>
        <w:tc>
          <w:tcPr>
            <w:tcW w:w="1945" w:type="dxa"/>
            <w:tcBorders>
              <w:top w:val="single" w:sz="12" w:space="0" w:color="auto"/>
              <w:left w:val="single" w:sz="4" w:space="0" w:color="FFA3A3"/>
              <w:bottom w:val="single" w:sz="12" w:space="0" w:color="auto"/>
              <w:right w:val="nil"/>
            </w:tcBorders>
            <w:shd w:val="clear" w:color="auto" w:fill="FFA3A3"/>
          </w:tcPr>
          <w:p w14:paraId="7AADB0EB" w14:textId="77777777" w:rsidR="004B6A76" w:rsidRPr="00AB07BF" w:rsidRDefault="004B6A76" w:rsidP="00C32100">
            <w:pPr>
              <w:rPr>
                <w:rFonts w:ascii="Arial" w:hAnsi="Arial" w:cs="Arial"/>
                <w:sz w:val="20"/>
                <w:szCs w:val="20"/>
              </w:rPr>
            </w:pPr>
            <w:r w:rsidRPr="00AB07BF">
              <w:rPr>
                <w:rFonts w:ascii="Arial" w:hAnsi="Arial" w:cs="Arial"/>
                <w:sz w:val="20"/>
                <w:szCs w:val="20"/>
              </w:rPr>
              <w:t>&gt;280</w:t>
            </w:r>
          </w:p>
        </w:tc>
      </w:tr>
      <w:tr w:rsidR="00AB07BF" w:rsidRPr="00AB07BF" w14:paraId="435B9030" w14:textId="77777777" w:rsidTr="00C32100">
        <w:tc>
          <w:tcPr>
            <w:tcW w:w="2660" w:type="dxa"/>
            <w:tcBorders>
              <w:top w:val="single" w:sz="12" w:space="0" w:color="auto"/>
              <w:left w:val="nil"/>
              <w:bottom w:val="single" w:sz="12" w:space="0" w:color="auto"/>
              <w:right w:val="single" w:sz="4" w:space="0" w:color="92D050"/>
            </w:tcBorders>
          </w:tcPr>
          <w:p w14:paraId="013FA2CE" w14:textId="77777777" w:rsidR="004B6A76" w:rsidRPr="00AB07BF" w:rsidRDefault="004B6A76" w:rsidP="00C32100">
            <w:pPr>
              <w:rPr>
                <w:rFonts w:ascii="Arial" w:hAnsi="Arial" w:cs="Arial"/>
                <w:sz w:val="20"/>
                <w:szCs w:val="20"/>
              </w:rPr>
            </w:pPr>
            <w:r w:rsidRPr="00AB07BF">
              <w:rPr>
                <w:rFonts w:ascii="Arial" w:hAnsi="Arial" w:cs="Arial"/>
                <w:sz w:val="20"/>
                <w:szCs w:val="20"/>
              </w:rPr>
              <w:t>91 – 96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015572E9" w14:textId="77777777" w:rsidR="004B6A76" w:rsidRPr="00AB07BF" w:rsidRDefault="004B6A76" w:rsidP="00C32100">
            <w:pPr>
              <w:rPr>
                <w:rFonts w:ascii="Arial" w:hAnsi="Arial" w:cs="Arial"/>
                <w:sz w:val="20"/>
                <w:szCs w:val="20"/>
              </w:rPr>
            </w:pPr>
            <w:r w:rsidRPr="00AB07BF">
              <w:rPr>
                <w:rFonts w:ascii="Arial" w:hAnsi="Arial" w:cs="Arial"/>
                <w:sz w:val="20"/>
                <w:szCs w:val="20"/>
              </w:rPr>
              <w:t>&lt;280</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4625FF5B" w14:textId="77777777" w:rsidR="004B6A76" w:rsidRPr="00AB07BF" w:rsidRDefault="004B6A76" w:rsidP="00C32100">
            <w:pPr>
              <w:rPr>
                <w:rFonts w:ascii="Arial" w:hAnsi="Arial" w:cs="Arial"/>
                <w:sz w:val="20"/>
                <w:szCs w:val="20"/>
              </w:rPr>
            </w:pPr>
            <w:r w:rsidRPr="00AB07BF">
              <w:rPr>
                <w:rFonts w:ascii="Arial" w:hAnsi="Arial" w:cs="Arial"/>
                <w:sz w:val="20"/>
                <w:szCs w:val="20"/>
              </w:rPr>
              <w:t>280-290</w:t>
            </w:r>
          </w:p>
        </w:tc>
        <w:tc>
          <w:tcPr>
            <w:tcW w:w="1945" w:type="dxa"/>
            <w:tcBorders>
              <w:top w:val="single" w:sz="12" w:space="0" w:color="auto"/>
              <w:left w:val="single" w:sz="4" w:space="0" w:color="FF0000"/>
              <w:bottom w:val="single" w:sz="12" w:space="0" w:color="auto"/>
              <w:right w:val="nil"/>
            </w:tcBorders>
            <w:shd w:val="clear" w:color="auto" w:fill="FF0000"/>
          </w:tcPr>
          <w:p w14:paraId="3AC21991" w14:textId="77777777" w:rsidR="004B6A76" w:rsidRPr="00AB07BF" w:rsidRDefault="004B6A76" w:rsidP="00C32100">
            <w:pPr>
              <w:rPr>
                <w:rFonts w:ascii="Arial" w:hAnsi="Arial" w:cs="Arial"/>
                <w:sz w:val="20"/>
                <w:szCs w:val="20"/>
              </w:rPr>
            </w:pPr>
            <w:r w:rsidRPr="00AB07BF">
              <w:rPr>
                <w:rFonts w:ascii="Arial" w:hAnsi="Arial" w:cs="Arial"/>
                <w:sz w:val="20"/>
                <w:szCs w:val="20"/>
              </w:rPr>
              <w:t>&gt;290</w:t>
            </w:r>
          </w:p>
        </w:tc>
      </w:tr>
      <w:tr w:rsidR="00AB07BF" w:rsidRPr="00AB07BF" w14:paraId="2E687DD5"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2AB76A57" w14:textId="77777777" w:rsidR="004B6A76" w:rsidRPr="00AB07BF" w:rsidRDefault="004B6A76" w:rsidP="00C32100">
            <w:pPr>
              <w:rPr>
                <w:rFonts w:ascii="Arial" w:hAnsi="Arial" w:cs="Arial"/>
                <w:sz w:val="20"/>
                <w:szCs w:val="20"/>
              </w:rPr>
            </w:pPr>
            <w:r w:rsidRPr="00AB07BF">
              <w:rPr>
                <w:rFonts w:ascii="Arial" w:hAnsi="Arial" w:cs="Arial"/>
                <w:sz w:val="20"/>
                <w:szCs w:val="20"/>
              </w:rPr>
              <w:t>97 – 102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59774A78" w14:textId="77777777" w:rsidR="004B6A76" w:rsidRPr="00AB07BF" w:rsidRDefault="004B6A76" w:rsidP="00C32100">
            <w:pPr>
              <w:rPr>
                <w:rFonts w:ascii="Arial" w:hAnsi="Arial" w:cs="Arial"/>
                <w:sz w:val="20"/>
                <w:szCs w:val="20"/>
              </w:rPr>
            </w:pPr>
            <w:r w:rsidRPr="00AB07BF">
              <w:rPr>
                <w:rFonts w:ascii="Arial" w:hAnsi="Arial" w:cs="Arial"/>
                <w:sz w:val="20"/>
                <w:szCs w:val="20"/>
              </w:rPr>
              <w:t>&lt;290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5070C6A4" w14:textId="77777777" w:rsidR="004B6A76" w:rsidRPr="00AB07BF" w:rsidRDefault="004B6A76" w:rsidP="00C32100">
            <w:pPr>
              <w:rPr>
                <w:rFonts w:ascii="Arial" w:hAnsi="Arial" w:cs="Arial"/>
                <w:sz w:val="20"/>
                <w:szCs w:val="20"/>
              </w:rPr>
            </w:pPr>
            <w:r w:rsidRPr="00AB07BF">
              <w:rPr>
                <w:rFonts w:ascii="Arial" w:hAnsi="Arial" w:cs="Arial"/>
                <w:sz w:val="20"/>
                <w:szCs w:val="20"/>
              </w:rPr>
              <w:t>290-295</w:t>
            </w:r>
          </w:p>
        </w:tc>
        <w:tc>
          <w:tcPr>
            <w:tcW w:w="1945" w:type="dxa"/>
            <w:tcBorders>
              <w:top w:val="single" w:sz="12" w:space="0" w:color="auto"/>
              <w:left w:val="single" w:sz="4" w:space="0" w:color="FFA3A3"/>
              <w:bottom w:val="single" w:sz="12" w:space="0" w:color="auto"/>
              <w:right w:val="nil"/>
            </w:tcBorders>
            <w:shd w:val="clear" w:color="auto" w:fill="FFA3A3"/>
          </w:tcPr>
          <w:p w14:paraId="118174BF" w14:textId="77777777" w:rsidR="004B6A76" w:rsidRPr="00AB07BF" w:rsidRDefault="004B6A76" w:rsidP="00C32100">
            <w:pPr>
              <w:rPr>
                <w:rFonts w:ascii="Arial" w:hAnsi="Arial" w:cs="Arial"/>
                <w:sz w:val="20"/>
                <w:szCs w:val="20"/>
              </w:rPr>
            </w:pPr>
            <w:r w:rsidRPr="00AB07BF">
              <w:rPr>
                <w:rFonts w:ascii="Arial" w:hAnsi="Arial" w:cs="Arial"/>
                <w:sz w:val="20"/>
                <w:szCs w:val="20"/>
              </w:rPr>
              <w:t>&gt;295</w:t>
            </w:r>
          </w:p>
        </w:tc>
      </w:tr>
      <w:tr w:rsidR="00AB07BF" w:rsidRPr="00AB07BF" w14:paraId="1C484D8E" w14:textId="77777777" w:rsidTr="00C32100">
        <w:tc>
          <w:tcPr>
            <w:tcW w:w="2660" w:type="dxa"/>
            <w:tcBorders>
              <w:top w:val="single" w:sz="12" w:space="0" w:color="auto"/>
              <w:left w:val="nil"/>
              <w:bottom w:val="single" w:sz="12" w:space="0" w:color="auto"/>
              <w:right w:val="single" w:sz="4" w:space="0" w:color="92D050"/>
            </w:tcBorders>
          </w:tcPr>
          <w:p w14:paraId="79B021ED" w14:textId="77777777" w:rsidR="004B6A76" w:rsidRPr="00AB07BF" w:rsidRDefault="004B6A76" w:rsidP="00C32100">
            <w:pPr>
              <w:rPr>
                <w:rFonts w:ascii="Arial" w:hAnsi="Arial" w:cs="Arial"/>
                <w:sz w:val="20"/>
                <w:szCs w:val="20"/>
              </w:rPr>
            </w:pPr>
            <w:r w:rsidRPr="00AB07BF">
              <w:rPr>
                <w:rFonts w:ascii="Arial" w:hAnsi="Arial" w:cs="Arial"/>
                <w:sz w:val="20"/>
                <w:szCs w:val="20"/>
              </w:rPr>
              <w:t>103 – 108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75128139" w14:textId="77777777" w:rsidR="004B6A76" w:rsidRPr="00AB07BF" w:rsidRDefault="004B6A76" w:rsidP="00C32100">
            <w:pPr>
              <w:rPr>
                <w:rFonts w:ascii="Arial" w:hAnsi="Arial" w:cs="Arial"/>
                <w:sz w:val="20"/>
                <w:szCs w:val="20"/>
              </w:rPr>
            </w:pPr>
            <w:r w:rsidRPr="00AB07BF">
              <w:rPr>
                <w:rFonts w:ascii="Arial" w:hAnsi="Arial" w:cs="Arial"/>
                <w:sz w:val="20"/>
                <w:szCs w:val="20"/>
              </w:rPr>
              <w:t>&lt;295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61F458EC" w14:textId="77777777" w:rsidR="004B6A76" w:rsidRPr="00AB07BF" w:rsidRDefault="004B6A76" w:rsidP="00C32100">
            <w:pPr>
              <w:rPr>
                <w:rFonts w:ascii="Arial" w:hAnsi="Arial" w:cs="Arial"/>
                <w:sz w:val="20"/>
                <w:szCs w:val="20"/>
              </w:rPr>
            </w:pPr>
            <w:r w:rsidRPr="00AB07BF">
              <w:rPr>
                <w:rFonts w:ascii="Arial" w:hAnsi="Arial" w:cs="Arial"/>
                <w:sz w:val="20"/>
                <w:szCs w:val="20"/>
              </w:rPr>
              <w:t>295-300</w:t>
            </w:r>
          </w:p>
        </w:tc>
        <w:tc>
          <w:tcPr>
            <w:tcW w:w="1945" w:type="dxa"/>
            <w:tcBorders>
              <w:top w:val="single" w:sz="12" w:space="0" w:color="auto"/>
              <w:left w:val="single" w:sz="4" w:space="0" w:color="FF0000"/>
              <w:bottom w:val="single" w:sz="12" w:space="0" w:color="auto"/>
              <w:right w:val="nil"/>
            </w:tcBorders>
            <w:shd w:val="clear" w:color="auto" w:fill="FF0000"/>
          </w:tcPr>
          <w:p w14:paraId="76044141" w14:textId="77777777" w:rsidR="004B6A76" w:rsidRPr="00AB07BF" w:rsidRDefault="004B6A76" w:rsidP="00C32100">
            <w:pPr>
              <w:rPr>
                <w:rFonts w:ascii="Arial" w:hAnsi="Arial" w:cs="Arial"/>
                <w:sz w:val="20"/>
                <w:szCs w:val="20"/>
              </w:rPr>
            </w:pPr>
            <w:r w:rsidRPr="00AB07BF">
              <w:rPr>
                <w:rFonts w:ascii="Arial" w:hAnsi="Arial" w:cs="Arial"/>
                <w:sz w:val="20"/>
                <w:szCs w:val="20"/>
              </w:rPr>
              <w:t>&gt;300</w:t>
            </w:r>
          </w:p>
        </w:tc>
      </w:tr>
      <w:tr w:rsidR="00AB07BF" w:rsidRPr="00AB07BF" w14:paraId="78A4F0CA"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1CD40CA4" w14:textId="77777777" w:rsidR="004B6A76" w:rsidRPr="00AB07BF" w:rsidRDefault="004B6A76" w:rsidP="00C32100">
            <w:pPr>
              <w:rPr>
                <w:rFonts w:ascii="Arial" w:hAnsi="Arial" w:cs="Arial"/>
                <w:sz w:val="20"/>
                <w:szCs w:val="20"/>
              </w:rPr>
            </w:pPr>
            <w:r w:rsidRPr="00AB07BF">
              <w:rPr>
                <w:rFonts w:ascii="Arial" w:hAnsi="Arial" w:cs="Arial"/>
                <w:sz w:val="20"/>
                <w:szCs w:val="20"/>
              </w:rPr>
              <w:t>109 – 114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0DF5B112" w14:textId="77777777" w:rsidR="004B6A76" w:rsidRPr="00AB07BF" w:rsidRDefault="004B6A76" w:rsidP="00C32100">
            <w:pPr>
              <w:rPr>
                <w:rFonts w:ascii="Arial" w:hAnsi="Arial" w:cs="Arial"/>
                <w:sz w:val="20"/>
                <w:szCs w:val="20"/>
              </w:rPr>
            </w:pPr>
            <w:r w:rsidRPr="00AB07BF">
              <w:rPr>
                <w:rFonts w:ascii="Arial" w:hAnsi="Arial" w:cs="Arial"/>
                <w:sz w:val="20"/>
                <w:szCs w:val="20"/>
              </w:rPr>
              <w:t>&lt;300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2596A993" w14:textId="77777777" w:rsidR="004B6A76" w:rsidRPr="00AB07BF" w:rsidRDefault="004B6A76" w:rsidP="00C32100">
            <w:pPr>
              <w:rPr>
                <w:rFonts w:ascii="Arial" w:hAnsi="Arial" w:cs="Arial"/>
                <w:sz w:val="20"/>
                <w:szCs w:val="20"/>
              </w:rPr>
            </w:pPr>
            <w:r w:rsidRPr="00AB07BF">
              <w:rPr>
                <w:rFonts w:ascii="Arial" w:hAnsi="Arial" w:cs="Arial"/>
                <w:sz w:val="20"/>
                <w:szCs w:val="20"/>
              </w:rPr>
              <w:t>300-305</w:t>
            </w:r>
          </w:p>
        </w:tc>
        <w:tc>
          <w:tcPr>
            <w:tcW w:w="1945" w:type="dxa"/>
            <w:tcBorders>
              <w:top w:val="single" w:sz="12" w:space="0" w:color="auto"/>
              <w:left w:val="single" w:sz="4" w:space="0" w:color="FFA3A3"/>
              <w:bottom w:val="single" w:sz="12" w:space="0" w:color="auto"/>
              <w:right w:val="nil"/>
            </w:tcBorders>
            <w:shd w:val="clear" w:color="auto" w:fill="FFA3A3"/>
          </w:tcPr>
          <w:p w14:paraId="1FF4426C" w14:textId="77777777" w:rsidR="004B6A76" w:rsidRPr="00AB07BF" w:rsidRDefault="004B6A76" w:rsidP="00C32100">
            <w:pPr>
              <w:rPr>
                <w:rFonts w:ascii="Arial" w:hAnsi="Arial" w:cs="Arial"/>
                <w:sz w:val="20"/>
                <w:szCs w:val="20"/>
              </w:rPr>
            </w:pPr>
            <w:r w:rsidRPr="00AB07BF">
              <w:rPr>
                <w:rFonts w:ascii="Arial" w:hAnsi="Arial" w:cs="Arial"/>
                <w:sz w:val="20"/>
                <w:szCs w:val="20"/>
              </w:rPr>
              <w:t>&gt;305</w:t>
            </w:r>
          </w:p>
        </w:tc>
      </w:tr>
      <w:tr w:rsidR="00AB07BF" w:rsidRPr="00AB07BF" w14:paraId="2B725C92" w14:textId="77777777" w:rsidTr="00C32100">
        <w:tc>
          <w:tcPr>
            <w:tcW w:w="2660" w:type="dxa"/>
            <w:tcBorders>
              <w:top w:val="single" w:sz="12" w:space="0" w:color="auto"/>
              <w:left w:val="nil"/>
              <w:bottom w:val="single" w:sz="12" w:space="0" w:color="auto"/>
              <w:right w:val="single" w:sz="4" w:space="0" w:color="92D050"/>
            </w:tcBorders>
          </w:tcPr>
          <w:p w14:paraId="6AB66121" w14:textId="77777777" w:rsidR="004B6A76" w:rsidRPr="00AB07BF" w:rsidRDefault="004B6A76" w:rsidP="00C32100">
            <w:pPr>
              <w:rPr>
                <w:rFonts w:ascii="Arial" w:hAnsi="Arial" w:cs="Arial"/>
                <w:sz w:val="20"/>
                <w:szCs w:val="20"/>
              </w:rPr>
            </w:pPr>
            <w:r w:rsidRPr="00AB07BF">
              <w:rPr>
                <w:rFonts w:ascii="Arial" w:hAnsi="Arial" w:cs="Arial"/>
                <w:sz w:val="20"/>
                <w:szCs w:val="20"/>
              </w:rPr>
              <w:t>115 – 120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71B9109E" w14:textId="77777777" w:rsidR="004B6A76" w:rsidRPr="00AB07BF" w:rsidRDefault="004B6A76" w:rsidP="00C32100">
            <w:pPr>
              <w:rPr>
                <w:rFonts w:ascii="Arial" w:hAnsi="Arial" w:cs="Arial"/>
                <w:sz w:val="20"/>
                <w:szCs w:val="20"/>
              </w:rPr>
            </w:pPr>
            <w:r w:rsidRPr="00AB07BF">
              <w:rPr>
                <w:rFonts w:ascii="Arial" w:hAnsi="Arial" w:cs="Arial"/>
                <w:sz w:val="20"/>
                <w:szCs w:val="20"/>
              </w:rPr>
              <w:t>&lt;305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63BF713C" w14:textId="77777777" w:rsidR="004B6A76" w:rsidRPr="00AB07BF" w:rsidRDefault="004B6A76" w:rsidP="00C32100">
            <w:pPr>
              <w:rPr>
                <w:rFonts w:ascii="Arial" w:hAnsi="Arial" w:cs="Arial"/>
                <w:sz w:val="20"/>
                <w:szCs w:val="20"/>
              </w:rPr>
            </w:pPr>
            <w:r w:rsidRPr="00AB07BF">
              <w:rPr>
                <w:rFonts w:ascii="Arial" w:hAnsi="Arial" w:cs="Arial"/>
                <w:sz w:val="20"/>
                <w:szCs w:val="20"/>
              </w:rPr>
              <w:t>305-310</w:t>
            </w:r>
          </w:p>
        </w:tc>
        <w:tc>
          <w:tcPr>
            <w:tcW w:w="1945" w:type="dxa"/>
            <w:tcBorders>
              <w:top w:val="single" w:sz="12" w:space="0" w:color="auto"/>
              <w:left w:val="single" w:sz="4" w:space="0" w:color="FF0000"/>
              <w:bottom w:val="single" w:sz="12" w:space="0" w:color="auto"/>
              <w:right w:val="nil"/>
            </w:tcBorders>
            <w:shd w:val="clear" w:color="auto" w:fill="FF0000"/>
          </w:tcPr>
          <w:p w14:paraId="4268041B" w14:textId="77777777" w:rsidR="004B6A76" w:rsidRPr="00AB07BF" w:rsidRDefault="004B6A76" w:rsidP="00C32100">
            <w:pPr>
              <w:rPr>
                <w:rFonts w:ascii="Arial" w:hAnsi="Arial" w:cs="Arial"/>
                <w:sz w:val="20"/>
                <w:szCs w:val="20"/>
              </w:rPr>
            </w:pPr>
            <w:r w:rsidRPr="00AB07BF">
              <w:rPr>
                <w:rFonts w:ascii="Arial" w:hAnsi="Arial" w:cs="Arial"/>
                <w:sz w:val="20"/>
                <w:szCs w:val="20"/>
              </w:rPr>
              <w:t>&gt;310</w:t>
            </w:r>
          </w:p>
        </w:tc>
      </w:tr>
      <w:tr w:rsidR="00AB07BF" w:rsidRPr="00AB07BF" w14:paraId="2C770D09" w14:textId="77777777" w:rsidTr="00C32100">
        <w:tc>
          <w:tcPr>
            <w:tcW w:w="2660" w:type="dxa"/>
            <w:tcBorders>
              <w:top w:val="single" w:sz="12" w:space="0" w:color="auto"/>
              <w:left w:val="nil"/>
              <w:bottom w:val="nil"/>
              <w:right w:val="single" w:sz="4" w:space="0" w:color="92D050"/>
            </w:tcBorders>
            <w:shd w:val="clear" w:color="auto" w:fill="F2F2F2" w:themeFill="background1" w:themeFillShade="F2"/>
          </w:tcPr>
          <w:p w14:paraId="5D5621EE" w14:textId="77777777" w:rsidR="004B6A76" w:rsidRPr="00AB07BF" w:rsidRDefault="004B6A76" w:rsidP="00C32100">
            <w:pPr>
              <w:rPr>
                <w:rFonts w:ascii="Arial" w:hAnsi="Arial" w:cs="Arial"/>
                <w:sz w:val="20"/>
                <w:szCs w:val="20"/>
              </w:rPr>
            </w:pPr>
            <w:r w:rsidRPr="00AB07BF">
              <w:rPr>
                <w:rFonts w:ascii="Arial" w:hAnsi="Arial" w:cs="Arial"/>
                <w:sz w:val="20"/>
                <w:szCs w:val="20"/>
              </w:rPr>
              <w:t>5 dagen (121 uur) of ouder</w:t>
            </w:r>
          </w:p>
        </w:tc>
        <w:tc>
          <w:tcPr>
            <w:tcW w:w="1946" w:type="dxa"/>
            <w:tcBorders>
              <w:top w:val="single" w:sz="12" w:space="0" w:color="auto"/>
              <w:left w:val="single" w:sz="4" w:space="0" w:color="92D050"/>
              <w:bottom w:val="nil"/>
              <w:right w:val="single" w:sz="4" w:space="0" w:color="D6EDBD"/>
            </w:tcBorders>
            <w:shd w:val="clear" w:color="auto" w:fill="D6EDBD"/>
          </w:tcPr>
          <w:p w14:paraId="4C609FF2" w14:textId="77777777" w:rsidR="004B6A76" w:rsidRPr="00AB07BF" w:rsidRDefault="004B6A76" w:rsidP="00C32100">
            <w:pPr>
              <w:rPr>
                <w:rFonts w:ascii="Arial" w:hAnsi="Arial" w:cs="Arial"/>
                <w:sz w:val="20"/>
                <w:szCs w:val="20"/>
              </w:rPr>
            </w:pPr>
            <w:r w:rsidRPr="00AB07BF">
              <w:rPr>
                <w:rFonts w:ascii="Arial" w:hAnsi="Arial" w:cs="Arial"/>
                <w:sz w:val="20"/>
                <w:szCs w:val="20"/>
              </w:rPr>
              <w:t>&lt;310</w:t>
            </w:r>
          </w:p>
        </w:tc>
        <w:tc>
          <w:tcPr>
            <w:tcW w:w="1945" w:type="dxa"/>
            <w:tcBorders>
              <w:top w:val="single" w:sz="12" w:space="0" w:color="auto"/>
              <w:left w:val="single" w:sz="4" w:space="0" w:color="D6EDBD"/>
              <w:bottom w:val="nil"/>
              <w:right w:val="single" w:sz="4" w:space="0" w:color="FFA3A3"/>
            </w:tcBorders>
          </w:tcPr>
          <w:p w14:paraId="31E4E3C0" w14:textId="77777777" w:rsidR="004B6A76" w:rsidRPr="00AB07BF" w:rsidRDefault="004B6A76" w:rsidP="00C32100">
            <w:pPr>
              <w:rPr>
                <w:rFonts w:ascii="Arial" w:hAnsi="Arial" w:cs="Arial"/>
                <w:sz w:val="20"/>
                <w:szCs w:val="20"/>
              </w:rPr>
            </w:pPr>
          </w:p>
        </w:tc>
        <w:tc>
          <w:tcPr>
            <w:tcW w:w="1945" w:type="dxa"/>
            <w:tcBorders>
              <w:top w:val="single" w:sz="12" w:space="0" w:color="auto"/>
              <w:left w:val="single" w:sz="4" w:space="0" w:color="FFA3A3"/>
              <w:bottom w:val="nil"/>
              <w:right w:val="nil"/>
            </w:tcBorders>
            <w:shd w:val="clear" w:color="auto" w:fill="FFA3A3"/>
          </w:tcPr>
          <w:p w14:paraId="3502189D" w14:textId="77777777" w:rsidR="004B6A76" w:rsidRPr="00AB07BF" w:rsidRDefault="004B6A76" w:rsidP="00C32100">
            <w:pPr>
              <w:rPr>
                <w:rFonts w:ascii="Arial" w:hAnsi="Arial" w:cs="Arial"/>
                <w:sz w:val="20"/>
                <w:szCs w:val="20"/>
              </w:rPr>
            </w:pPr>
            <w:r w:rsidRPr="00AB07BF">
              <w:rPr>
                <w:rFonts w:ascii="Arial" w:hAnsi="Arial" w:cs="Arial"/>
                <w:sz w:val="20"/>
                <w:szCs w:val="20"/>
              </w:rPr>
              <w:t>&gt;310</w:t>
            </w:r>
          </w:p>
        </w:tc>
      </w:tr>
    </w:tbl>
    <w:p w14:paraId="6E3BEF7A" w14:textId="77777777" w:rsidR="004B6A76" w:rsidRPr="00AB07BF" w:rsidRDefault="004B6A76" w:rsidP="004B6A76">
      <w:pPr>
        <w:pStyle w:val="Kop2STARSHIP"/>
        <w:rPr>
          <w:color w:val="auto"/>
          <w:sz w:val="21"/>
          <w:szCs w:val="21"/>
        </w:rPr>
      </w:pPr>
      <w:r w:rsidRPr="00AB07BF">
        <w:rPr>
          <w:color w:val="auto"/>
          <w:sz w:val="21"/>
          <w:szCs w:val="21"/>
        </w:rPr>
        <w:t>Midden risico: geboren ≥ 38 weken met risicofactoren OF geboren tussen 35+0 en 37+6 weken zonder risicofactoren</w:t>
      </w:r>
    </w:p>
    <w:tbl>
      <w:tblPr>
        <w:tblStyle w:val="Tabelraster3"/>
        <w:tblW w:w="0" w:type="auto"/>
        <w:tblLook w:val="04A0" w:firstRow="1" w:lastRow="0" w:firstColumn="1" w:lastColumn="0" w:noHBand="0" w:noVBand="1"/>
      </w:tblPr>
      <w:tblGrid>
        <w:gridCol w:w="2660"/>
        <w:gridCol w:w="1946"/>
        <w:gridCol w:w="1945"/>
        <w:gridCol w:w="1945"/>
      </w:tblGrid>
      <w:tr w:rsidR="00AB07BF" w:rsidRPr="00AB07BF" w14:paraId="4356754D" w14:textId="77777777" w:rsidTr="00C32100">
        <w:tc>
          <w:tcPr>
            <w:tcW w:w="2660" w:type="dxa"/>
            <w:tcBorders>
              <w:top w:val="nil"/>
              <w:left w:val="nil"/>
              <w:bottom w:val="single" w:sz="12" w:space="0" w:color="auto"/>
              <w:right w:val="single" w:sz="4" w:space="0" w:color="92D050"/>
            </w:tcBorders>
            <w:vAlign w:val="bottom"/>
          </w:tcPr>
          <w:p w14:paraId="0C5F1A07" w14:textId="77777777" w:rsidR="004B6A76" w:rsidRPr="00AB07BF" w:rsidRDefault="004B6A76" w:rsidP="00C32100">
            <w:pPr>
              <w:rPr>
                <w:rFonts w:ascii="Arial" w:hAnsi="Arial" w:cs="Arial"/>
                <w:b/>
                <w:sz w:val="20"/>
                <w:szCs w:val="20"/>
              </w:rPr>
            </w:pPr>
            <w:r w:rsidRPr="00AB07BF">
              <w:rPr>
                <w:rFonts w:ascii="Arial" w:hAnsi="Arial" w:cs="Arial"/>
                <w:b/>
                <w:sz w:val="20"/>
                <w:szCs w:val="20"/>
              </w:rPr>
              <w:t>Leeftijd baby</w:t>
            </w:r>
          </w:p>
        </w:tc>
        <w:tc>
          <w:tcPr>
            <w:tcW w:w="1946" w:type="dxa"/>
            <w:tcBorders>
              <w:top w:val="nil"/>
              <w:left w:val="single" w:sz="4" w:space="0" w:color="92D050"/>
              <w:bottom w:val="single" w:sz="12" w:space="0" w:color="auto"/>
              <w:right w:val="single" w:sz="4" w:space="0" w:color="92D050"/>
            </w:tcBorders>
            <w:shd w:val="clear" w:color="auto" w:fill="92D050"/>
          </w:tcPr>
          <w:p w14:paraId="37763804" w14:textId="77777777" w:rsidR="004B6A76" w:rsidRPr="00AB07BF" w:rsidRDefault="004B6A76" w:rsidP="00C32100">
            <w:pPr>
              <w:rPr>
                <w:rFonts w:ascii="Arial" w:hAnsi="Arial" w:cs="Arial"/>
                <w:b/>
                <w:sz w:val="20"/>
                <w:szCs w:val="20"/>
              </w:rPr>
            </w:pPr>
            <w:r w:rsidRPr="00AB07BF">
              <w:rPr>
                <w:rFonts w:ascii="Arial" w:hAnsi="Arial" w:cs="Arial"/>
                <w:b/>
                <w:sz w:val="20"/>
                <w:szCs w:val="20"/>
              </w:rPr>
              <w:t>Niet prikken</w:t>
            </w:r>
            <w:r w:rsidRPr="00AB07BF">
              <w:rPr>
                <w:rFonts w:ascii="Arial" w:hAnsi="Arial" w:cs="Arial"/>
                <w:b/>
                <w:sz w:val="20"/>
                <w:szCs w:val="20"/>
              </w:rPr>
              <w:br/>
            </w:r>
            <w:r w:rsidRPr="00AB07BF">
              <w:rPr>
                <w:rFonts w:ascii="Arial" w:hAnsi="Arial" w:cs="Arial"/>
                <w:sz w:val="20"/>
                <w:szCs w:val="20"/>
              </w:rPr>
              <w:t>(µmol/l)</w:t>
            </w:r>
          </w:p>
        </w:tc>
        <w:tc>
          <w:tcPr>
            <w:tcW w:w="1945" w:type="dxa"/>
            <w:tcBorders>
              <w:top w:val="nil"/>
              <w:left w:val="single" w:sz="4" w:space="0" w:color="92D050"/>
              <w:bottom w:val="single" w:sz="12" w:space="0" w:color="auto"/>
              <w:right w:val="single" w:sz="4" w:space="0" w:color="FF0000"/>
            </w:tcBorders>
            <w:shd w:val="clear" w:color="auto" w:fill="F79646" w:themeFill="accent6"/>
          </w:tcPr>
          <w:p w14:paraId="4D4FB124" w14:textId="77777777" w:rsidR="004B6A76" w:rsidRPr="00AB07BF" w:rsidRDefault="004B6A76" w:rsidP="00C32100">
            <w:pPr>
              <w:rPr>
                <w:rFonts w:ascii="Arial" w:hAnsi="Arial" w:cs="Arial"/>
                <w:b/>
                <w:sz w:val="20"/>
                <w:szCs w:val="20"/>
              </w:rPr>
            </w:pPr>
            <w:r w:rsidRPr="00AB07BF">
              <w:rPr>
                <w:rFonts w:ascii="Arial" w:hAnsi="Arial" w:cs="Arial"/>
                <w:b/>
                <w:sz w:val="20"/>
                <w:szCs w:val="20"/>
              </w:rPr>
              <w:t>Overleggen met verloskundige</w:t>
            </w:r>
          </w:p>
          <w:p w14:paraId="054B9B0E" w14:textId="77777777" w:rsidR="004B6A76" w:rsidRPr="00AB07BF" w:rsidRDefault="004B6A76" w:rsidP="00C32100">
            <w:pPr>
              <w:rPr>
                <w:rFonts w:ascii="Arial" w:hAnsi="Arial" w:cs="Arial"/>
                <w:b/>
                <w:sz w:val="20"/>
                <w:szCs w:val="20"/>
              </w:rPr>
            </w:pPr>
            <w:r w:rsidRPr="00AB07BF">
              <w:rPr>
                <w:rFonts w:ascii="Arial" w:hAnsi="Arial" w:cs="Arial"/>
                <w:sz w:val="20"/>
                <w:szCs w:val="20"/>
              </w:rPr>
              <w:t>(µmol/l)</w:t>
            </w:r>
          </w:p>
        </w:tc>
        <w:tc>
          <w:tcPr>
            <w:tcW w:w="1945" w:type="dxa"/>
            <w:tcBorders>
              <w:top w:val="nil"/>
              <w:left w:val="single" w:sz="4" w:space="0" w:color="FF0000"/>
              <w:bottom w:val="single" w:sz="12" w:space="0" w:color="auto"/>
              <w:right w:val="nil"/>
            </w:tcBorders>
            <w:shd w:val="clear" w:color="auto" w:fill="FF0000"/>
          </w:tcPr>
          <w:p w14:paraId="40882DEB" w14:textId="77777777" w:rsidR="004B6A76" w:rsidRPr="00AB07BF" w:rsidRDefault="004B6A76" w:rsidP="00C32100">
            <w:pPr>
              <w:rPr>
                <w:rFonts w:ascii="Arial" w:hAnsi="Arial" w:cs="Arial"/>
                <w:b/>
                <w:sz w:val="20"/>
                <w:szCs w:val="20"/>
              </w:rPr>
            </w:pPr>
            <w:r w:rsidRPr="00AB07BF">
              <w:rPr>
                <w:rFonts w:ascii="Arial" w:hAnsi="Arial" w:cs="Arial"/>
                <w:b/>
                <w:sz w:val="20"/>
                <w:szCs w:val="20"/>
              </w:rPr>
              <w:t>Wel prikken</w:t>
            </w:r>
            <w:r w:rsidRPr="00AB07BF">
              <w:rPr>
                <w:rFonts w:ascii="Arial" w:hAnsi="Arial" w:cs="Arial"/>
                <w:b/>
                <w:sz w:val="20"/>
                <w:szCs w:val="20"/>
              </w:rPr>
              <w:br/>
            </w:r>
            <w:r w:rsidRPr="00AB07BF">
              <w:rPr>
                <w:rFonts w:ascii="Arial" w:hAnsi="Arial" w:cs="Arial"/>
                <w:sz w:val="20"/>
                <w:szCs w:val="20"/>
              </w:rPr>
              <w:t>(µmol/l)</w:t>
            </w:r>
          </w:p>
        </w:tc>
      </w:tr>
      <w:tr w:rsidR="00AB07BF" w:rsidRPr="00AB07BF" w14:paraId="2477DCAB" w14:textId="77777777" w:rsidTr="00C32100">
        <w:tc>
          <w:tcPr>
            <w:tcW w:w="2660" w:type="dxa"/>
            <w:tcBorders>
              <w:top w:val="single" w:sz="12" w:space="0" w:color="auto"/>
              <w:left w:val="nil"/>
              <w:bottom w:val="single" w:sz="12" w:space="0" w:color="auto"/>
              <w:right w:val="single" w:sz="4" w:space="0" w:color="92D050"/>
            </w:tcBorders>
          </w:tcPr>
          <w:p w14:paraId="66DED826" w14:textId="77777777" w:rsidR="004B6A76" w:rsidRPr="00AB07BF" w:rsidRDefault="004B6A76" w:rsidP="00C32100">
            <w:pPr>
              <w:rPr>
                <w:rFonts w:ascii="Arial" w:hAnsi="Arial" w:cs="Arial"/>
                <w:sz w:val="20"/>
                <w:szCs w:val="20"/>
              </w:rPr>
            </w:pPr>
            <w:r w:rsidRPr="00AB07BF">
              <w:rPr>
                <w:rFonts w:ascii="Arial" w:hAnsi="Arial" w:cs="Arial"/>
                <w:sz w:val="20"/>
                <w:szCs w:val="20"/>
              </w:rPr>
              <w:t>&lt; 24 uur</w:t>
            </w:r>
          </w:p>
        </w:tc>
        <w:tc>
          <w:tcPr>
            <w:tcW w:w="5836" w:type="dxa"/>
            <w:gridSpan w:val="3"/>
            <w:tcBorders>
              <w:top w:val="single" w:sz="12" w:space="0" w:color="auto"/>
              <w:left w:val="single" w:sz="4" w:space="0" w:color="92D050"/>
              <w:bottom w:val="single" w:sz="12" w:space="0" w:color="auto"/>
              <w:right w:val="nil"/>
            </w:tcBorders>
            <w:shd w:val="clear" w:color="auto" w:fill="8DB3E2" w:themeFill="text2" w:themeFillTint="66"/>
            <w:vAlign w:val="center"/>
          </w:tcPr>
          <w:p w14:paraId="0E170718" w14:textId="77777777" w:rsidR="004B6A76" w:rsidRPr="00AB07BF" w:rsidRDefault="004B6A76" w:rsidP="00C32100">
            <w:pPr>
              <w:jc w:val="center"/>
              <w:rPr>
                <w:rFonts w:ascii="Arial" w:hAnsi="Arial" w:cs="Arial"/>
                <w:sz w:val="20"/>
                <w:szCs w:val="20"/>
              </w:rPr>
            </w:pPr>
            <w:r w:rsidRPr="00AB07BF">
              <w:rPr>
                <w:rFonts w:ascii="Arial" w:hAnsi="Arial" w:cs="Arial"/>
                <w:sz w:val="20"/>
                <w:szCs w:val="20"/>
              </w:rPr>
              <w:t>Geen huidmeter gebruiken!</w:t>
            </w:r>
          </w:p>
        </w:tc>
      </w:tr>
      <w:tr w:rsidR="00AB07BF" w:rsidRPr="00AB07BF" w14:paraId="3D7EDA56"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25594166" w14:textId="77777777" w:rsidR="004B6A76" w:rsidRPr="00AB07BF" w:rsidRDefault="004B6A76" w:rsidP="00C32100">
            <w:pPr>
              <w:rPr>
                <w:rFonts w:ascii="Arial" w:hAnsi="Arial" w:cs="Arial"/>
                <w:sz w:val="20"/>
                <w:szCs w:val="20"/>
              </w:rPr>
            </w:pPr>
            <w:r w:rsidRPr="00AB07BF">
              <w:rPr>
                <w:rFonts w:ascii="Arial" w:hAnsi="Arial" w:cs="Arial"/>
                <w:sz w:val="20"/>
                <w:szCs w:val="20"/>
              </w:rPr>
              <w:t>24 – 30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6C2E9F26" w14:textId="77777777" w:rsidR="004B6A76" w:rsidRPr="00AB07BF" w:rsidRDefault="004B6A76" w:rsidP="00C32100">
            <w:pPr>
              <w:rPr>
                <w:rFonts w:ascii="Arial" w:hAnsi="Arial" w:cs="Arial"/>
                <w:sz w:val="20"/>
                <w:szCs w:val="20"/>
              </w:rPr>
            </w:pPr>
            <w:r w:rsidRPr="00AB07BF">
              <w:rPr>
                <w:rFonts w:ascii="Arial" w:hAnsi="Arial" w:cs="Arial"/>
                <w:sz w:val="20"/>
                <w:szCs w:val="20"/>
              </w:rPr>
              <w:t>&lt;110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539C5E61" w14:textId="77777777" w:rsidR="004B6A76" w:rsidRPr="00AB07BF" w:rsidRDefault="004B6A76" w:rsidP="00C32100">
            <w:pPr>
              <w:rPr>
                <w:rFonts w:ascii="Arial" w:hAnsi="Arial" w:cs="Arial"/>
                <w:sz w:val="20"/>
                <w:szCs w:val="20"/>
              </w:rPr>
            </w:pPr>
            <w:r w:rsidRPr="00AB07BF">
              <w:rPr>
                <w:rFonts w:ascii="Arial" w:hAnsi="Arial" w:cs="Arial"/>
                <w:sz w:val="20"/>
                <w:szCs w:val="20"/>
              </w:rPr>
              <w:t>110-125</w:t>
            </w:r>
          </w:p>
        </w:tc>
        <w:tc>
          <w:tcPr>
            <w:tcW w:w="1945" w:type="dxa"/>
            <w:tcBorders>
              <w:top w:val="single" w:sz="12" w:space="0" w:color="auto"/>
              <w:left w:val="single" w:sz="4" w:space="0" w:color="FFA3A3"/>
              <w:bottom w:val="single" w:sz="12" w:space="0" w:color="auto"/>
              <w:right w:val="nil"/>
            </w:tcBorders>
            <w:shd w:val="clear" w:color="auto" w:fill="FFA3A3"/>
          </w:tcPr>
          <w:p w14:paraId="30DD8688" w14:textId="77777777" w:rsidR="004B6A76" w:rsidRPr="00AB07BF" w:rsidRDefault="004B6A76" w:rsidP="00C32100">
            <w:pPr>
              <w:rPr>
                <w:rFonts w:ascii="Arial" w:hAnsi="Arial" w:cs="Arial"/>
                <w:sz w:val="20"/>
                <w:szCs w:val="20"/>
              </w:rPr>
            </w:pPr>
            <w:r w:rsidRPr="00AB07BF">
              <w:rPr>
                <w:rFonts w:ascii="Arial" w:hAnsi="Arial" w:cs="Arial"/>
                <w:sz w:val="20"/>
                <w:szCs w:val="20"/>
              </w:rPr>
              <w:t>&gt;125</w:t>
            </w:r>
          </w:p>
        </w:tc>
      </w:tr>
      <w:tr w:rsidR="00AB07BF" w:rsidRPr="00AB07BF" w14:paraId="3F7825F3" w14:textId="77777777" w:rsidTr="00C32100">
        <w:tc>
          <w:tcPr>
            <w:tcW w:w="2660" w:type="dxa"/>
            <w:tcBorders>
              <w:top w:val="single" w:sz="12" w:space="0" w:color="auto"/>
              <w:left w:val="nil"/>
              <w:bottom w:val="single" w:sz="12" w:space="0" w:color="auto"/>
              <w:right w:val="single" w:sz="4" w:space="0" w:color="92D050"/>
            </w:tcBorders>
          </w:tcPr>
          <w:p w14:paraId="468AE14B" w14:textId="77777777" w:rsidR="004B6A76" w:rsidRPr="00AB07BF" w:rsidRDefault="004B6A76" w:rsidP="00C32100">
            <w:pPr>
              <w:rPr>
                <w:rFonts w:ascii="Arial" w:hAnsi="Arial" w:cs="Arial"/>
                <w:sz w:val="20"/>
                <w:szCs w:val="20"/>
              </w:rPr>
            </w:pPr>
            <w:r w:rsidRPr="00AB07BF">
              <w:rPr>
                <w:rFonts w:ascii="Arial" w:hAnsi="Arial" w:cs="Arial"/>
                <w:sz w:val="20"/>
                <w:szCs w:val="20"/>
              </w:rPr>
              <w:t>31 – 36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58F1E218" w14:textId="77777777" w:rsidR="004B6A76" w:rsidRPr="00AB07BF" w:rsidRDefault="004B6A76" w:rsidP="00C32100">
            <w:pPr>
              <w:rPr>
                <w:rFonts w:ascii="Arial" w:hAnsi="Arial" w:cs="Arial"/>
                <w:sz w:val="20"/>
                <w:szCs w:val="20"/>
              </w:rPr>
            </w:pPr>
            <w:r w:rsidRPr="00AB07BF">
              <w:rPr>
                <w:rFonts w:ascii="Arial" w:hAnsi="Arial" w:cs="Arial"/>
                <w:sz w:val="20"/>
                <w:szCs w:val="20"/>
              </w:rPr>
              <w:t>&lt;125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527BA97B" w14:textId="77777777" w:rsidR="004B6A76" w:rsidRPr="00AB07BF" w:rsidRDefault="004B6A76" w:rsidP="00C32100">
            <w:pPr>
              <w:rPr>
                <w:rFonts w:ascii="Arial" w:hAnsi="Arial" w:cs="Arial"/>
                <w:sz w:val="20"/>
                <w:szCs w:val="20"/>
              </w:rPr>
            </w:pPr>
            <w:r w:rsidRPr="00AB07BF">
              <w:rPr>
                <w:rFonts w:ascii="Arial" w:hAnsi="Arial" w:cs="Arial"/>
                <w:sz w:val="20"/>
                <w:szCs w:val="20"/>
              </w:rPr>
              <w:t>125-140</w:t>
            </w:r>
          </w:p>
        </w:tc>
        <w:tc>
          <w:tcPr>
            <w:tcW w:w="1945" w:type="dxa"/>
            <w:tcBorders>
              <w:top w:val="single" w:sz="12" w:space="0" w:color="auto"/>
              <w:left w:val="single" w:sz="4" w:space="0" w:color="FF0000"/>
              <w:bottom w:val="single" w:sz="12" w:space="0" w:color="auto"/>
              <w:right w:val="nil"/>
            </w:tcBorders>
            <w:shd w:val="clear" w:color="auto" w:fill="FF0000"/>
          </w:tcPr>
          <w:p w14:paraId="6D21A9B3" w14:textId="77777777" w:rsidR="004B6A76" w:rsidRPr="00AB07BF" w:rsidRDefault="004B6A76" w:rsidP="00C32100">
            <w:pPr>
              <w:rPr>
                <w:rFonts w:ascii="Arial" w:hAnsi="Arial" w:cs="Arial"/>
                <w:sz w:val="20"/>
                <w:szCs w:val="20"/>
              </w:rPr>
            </w:pPr>
            <w:r w:rsidRPr="00AB07BF">
              <w:rPr>
                <w:rFonts w:ascii="Arial" w:hAnsi="Arial" w:cs="Arial"/>
                <w:sz w:val="20"/>
                <w:szCs w:val="20"/>
              </w:rPr>
              <w:t>&gt;140</w:t>
            </w:r>
          </w:p>
        </w:tc>
      </w:tr>
      <w:tr w:rsidR="00AB07BF" w:rsidRPr="00AB07BF" w14:paraId="7DC61D79"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7F54A0BB" w14:textId="77777777" w:rsidR="004B6A76" w:rsidRPr="00AB07BF" w:rsidRDefault="004B6A76" w:rsidP="00C32100">
            <w:pPr>
              <w:rPr>
                <w:rFonts w:ascii="Arial" w:hAnsi="Arial" w:cs="Arial"/>
                <w:sz w:val="20"/>
                <w:szCs w:val="20"/>
              </w:rPr>
            </w:pPr>
            <w:r w:rsidRPr="00AB07BF">
              <w:rPr>
                <w:rFonts w:ascii="Arial" w:hAnsi="Arial" w:cs="Arial"/>
                <w:sz w:val="20"/>
                <w:szCs w:val="20"/>
              </w:rPr>
              <w:t>37 – 42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6CA734BF" w14:textId="77777777" w:rsidR="004B6A76" w:rsidRPr="00AB07BF" w:rsidRDefault="004B6A76" w:rsidP="00C32100">
            <w:pPr>
              <w:rPr>
                <w:rFonts w:ascii="Arial" w:hAnsi="Arial" w:cs="Arial"/>
                <w:sz w:val="20"/>
                <w:szCs w:val="20"/>
              </w:rPr>
            </w:pPr>
            <w:r w:rsidRPr="00AB07BF">
              <w:rPr>
                <w:rFonts w:ascii="Arial" w:hAnsi="Arial" w:cs="Arial"/>
                <w:sz w:val="20"/>
                <w:szCs w:val="20"/>
              </w:rPr>
              <w:t>&lt;140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659F6551" w14:textId="77777777" w:rsidR="004B6A76" w:rsidRPr="00AB07BF" w:rsidRDefault="004B6A76" w:rsidP="00C32100">
            <w:pPr>
              <w:rPr>
                <w:rFonts w:ascii="Arial" w:hAnsi="Arial" w:cs="Arial"/>
                <w:sz w:val="20"/>
                <w:szCs w:val="20"/>
              </w:rPr>
            </w:pPr>
            <w:r w:rsidRPr="00AB07BF">
              <w:rPr>
                <w:rFonts w:ascii="Arial" w:hAnsi="Arial" w:cs="Arial"/>
                <w:sz w:val="20"/>
                <w:szCs w:val="20"/>
              </w:rPr>
              <w:t>140-155</w:t>
            </w:r>
          </w:p>
        </w:tc>
        <w:tc>
          <w:tcPr>
            <w:tcW w:w="1945" w:type="dxa"/>
            <w:tcBorders>
              <w:top w:val="single" w:sz="12" w:space="0" w:color="auto"/>
              <w:left w:val="single" w:sz="4" w:space="0" w:color="FFA3A3"/>
              <w:bottom w:val="single" w:sz="12" w:space="0" w:color="auto"/>
              <w:right w:val="nil"/>
            </w:tcBorders>
            <w:shd w:val="clear" w:color="auto" w:fill="FFA3A3"/>
          </w:tcPr>
          <w:p w14:paraId="2EFEBDDA" w14:textId="77777777" w:rsidR="004B6A76" w:rsidRPr="00AB07BF" w:rsidRDefault="004B6A76" w:rsidP="00C32100">
            <w:pPr>
              <w:rPr>
                <w:rFonts w:ascii="Arial" w:hAnsi="Arial" w:cs="Arial"/>
                <w:sz w:val="20"/>
                <w:szCs w:val="20"/>
              </w:rPr>
            </w:pPr>
            <w:r w:rsidRPr="00AB07BF">
              <w:rPr>
                <w:rFonts w:ascii="Arial" w:hAnsi="Arial" w:cs="Arial"/>
                <w:sz w:val="20"/>
                <w:szCs w:val="20"/>
              </w:rPr>
              <w:t>&gt;155</w:t>
            </w:r>
          </w:p>
        </w:tc>
      </w:tr>
      <w:tr w:rsidR="00AB07BF" w:rsidRPr="00AB07BF" w14:paraId="6DC5BD37" w14:textId="77777777" w:rsidTr="00C32100">
        <w:tc>
          <w:tcPr>
            <w:tcW w:w="2660" w:type="dxa"/>
            <w:tcBorders>
              <w:top w:val="single" w:sz="12" w:space="0" w:color="auto"/>
              <w:left w:val="nil"/>
              <w:bottom w:val="single" w:sz="12" w:space="0" w:color="auto"/>
              <w:right w:val="single" w:sz="4" w:space="0" w:color="92D050"/>
            </w:tcBorders>
          </w:tcPr>
          <w:p w14:paraId="34659D86" w14:textId="77777777" w:rsidR="004B6A76" w:rsidRPr="00AB07BF" w:rsidRDefault="004B6A76" w:rsidP="00C32100">
            <w:pPr>
              <w:rPr>
                <w:rFonts w:ascii="Arial" w:hAnsi="Arial" w:cs="Arial"/>
                <w:sz w:val="20"/>
                <w:szCs w:val="20"/>
              </w:rPr>
            </w:pPr>
            <w:r w:rsidRPr="00AB07BF">
              <w:rPr>
                <w:rFonts w:ascii="Arial" w:hAnsi="Arial" w:cs="Arial"/>
                <w:sz w:val="20"/>
                <w:szCs w:val="20"/>
              </w:rPr>
              <w:t>43 – 48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3958ED2E" w14:textId="77777777" w:rsidR="004B6A76" w:rsidRPr="00AB07BF" w:rsidRDefault="004B6A76" w:rsidP="00C32100">
            <w:pPr>
              <w:rPr>
                <w:rFonts w:ascii="Arial" w:hAnsi="Arial" w:cs="Arial"/>
                <w:sz w:val="20"/>
                <w:szCs w:val="20"/>
              </w:rPr>
            </w:pPr>
            <w:r w:rsidRPr="00AB07BF">
              <w:rPr>
                <w:rFonts w:ascii="Arial" w:hAnsi="Arial" w:cs="Arial"/>
                <w:sz w:val="20"/>
                <w:szCs w:val="20"/>
              </w:rPr>
              <w:t>&lt;155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238FCCD6" w14:textId="77777777" w:rsidR="004B6A76" w:rsidRPr="00AB07BF" w:rsidRDefault="004B6A76" w:rsidP="00C32100">
            <w:pPr>
              <w:rPr>
                <w:rFonts w:ascii="Arial" w:hAnsi="Arial" w:cs="Arial"/>
                <w:sz w:val="20"/>
                <w:szCs w:val="20"/>
              </w:rPr>
            </w:pPr>
            <w:r w:rsidRPr="00AB07BF">
              <w:rPr>
                <w:rFonts w:ascii="Arial" w:hAnsi="Arial" w:cs="Arial"/>
                <w:sz w:val="20"/>
                <w:szCs w:val="20"/>
              </w:rPr>
              <w:t>155-170</w:t>
            </w:r>
          </w:p>
        </w:tc>
        <w:tc>
          <w:tcPr>
            <w:tcW w:w="1945" w:type="dxa"/>
            <w:tcBorders>
              <w:top w:val="single" w:sz="12" w:space="0" w:color="auto"/>
              <w:left w:val="single" w:sz="4" w:space="0" w:color="FF0000"/>
              <w:bottom w:val="single" w:sz="12" w:space="0" w:color="auto"/>
              <w:right w:val="nil"/>
            </w:tcBorders>
            <w:shd w:val="clear" w:color="auto" w:fill="FF0000"/>
          </w:tcPr>
          <w:p w14:paraId="5EB20063" w14:textId="77777777" w:rsidR="004B6A76" w:rsidRPr="00AB07BF" w:rsidRDefault="004B6A76" w:rsidP="00C32100">
            <w:pPr>
              <w:rPr>
                <w:rFonts w:ascii="Arial" w:hAnsi="Arial" w:cs="Arial"/>
                <w:sz w:val="20"/>
                <w:szCs w:val="20"/>
              </w:rPr>
            </w:pPr>
            <w:r w:rsidRPr="00AB07BF">
              <w:rPr>
                <w:rFonts w:ascii="Arial" w:hAnsi="Arial" w:cs="Arial"/>
                <w:sz w:val="20"/>
                <w:szCs w:val="20"/>
              </w:rPr>
              <w:t>&gt;170</w:t>
            </w:r>
          </w:p>
        </w:tc>
      </w:tr>
      <w:tr w:rsidR="00AB07BF" w:rsidRPr="00AB07BF" w14:paraId="194C172D"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55F8CC5C" w14:textId="77777777" w:rsidR="004B6A76" w:rsidRPr="00AB07BF" w:rsidRDefault="004B6A76" w:rsidP="00C32100">
            <w:pPr>
              <w:rPr>
                <w:rFonts w:ascii="Arial" w:hAnsi="Arial" w:cs="Arial"/>
                <w:sz w:val="20"/>
                <w:szCs w:val="20"/>
              </w:rPr>
            </w:pPr>
            <w:r w:rsidRPr="00AB07BF">
              <w:rPr>
                <w:rFonts w:ascii="Arial" w:hAnsi="Arial" w:cs="Arial"/>
                <w:sz w:val="20"/>
                <w:szCs w:val="20"/>
              </w:rPr>
              <w:t>49 – 54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44C4B61F" w14:textId="77777777" w:rsidR="004B6A76" w:rsidRPr="00AB07BF" w:rsidRDefault="004B6A76" w:rsidP="00C32100">
            <w:pPr>
              <w:rPr>
                <w:rFonts w:ascii="Arial" w:hAnsi="Arial" w:cs="Arial"/>
                <w:sz w:val="20"/>
                <w:szCs w:val="20"/>
              </w:rPr>
            </w:pPr>
            <w:r w:rsidRPr="00AB07BF">
              <w:rPr>
                <w:rFonts w:ascii="Arial" w:hAnsi="Arial" w:cs="Arial"/>
                <w:sz w:val="20"/>
                <w:szCs w:val="20"/>
              </w:rPr>
              <w:t>&lt;170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498B8ECA" w14:textId="77777777" w:rsidR="004B6A76" w:rsidRPr="00AB07BF" w:rsidRDefault="004B6A76" w:rsidP="00C32100">
            <w:pPr>
              <w:rPr>
                <w:rFonts w:ascii="Arial" w:hAnsi="Arial" w:cs="Arial"/>
                <w:sz w:val="20"/>
                <w:szCs w:val="20"/>
              </w:rPr>
            </w:pPr>
            <w:r w:rsidRPr="00AB07BF">
              <w:rPr>
                <w:rFonts w:ascii="Arial" w:hAnsi="Arial" w:cs="Arial"/>
                <w:sz w:val="20"/>
                <w:szCs w:val="20"/>
              </w:rPr>
              <w:t>170-180</w:t>
            </w:r>
          </w:p>
        </w:tc>
        <w:tc>
          <w:tcPr>
            <w:tcW w:w="1945" w:type="dxa"/>
            <w:tcBorders>
              <w:top w:val="single" w:sz="12" w:space="0" w:color="auto"/>
              <w:left w:val="single" w:sz="4" w:space="0" w:color="FFA3A3"/>
              <w:bottom w:val="single" w:sz="12" w:space="0" w:color="auto"/>
              <w:right w:val="nil"/>
            </w:tcBorders>
            <w:shd w:val="clear" w:color="auto" w:fill="FFA3A3"/>
          </w:tcPr>
          <w:p w14:paraId="09F1B8D2" w14:textId="77777777" w:rsidR="004B6A76" w:rsidRPr="00AB07BF" w:rsidRDefault="004B6A76" w:rsidP="00C32100">
            <w:pPr>
              <w:rPr>
                <w:rFonts w:ascii="Arial" w:hAnsi="Arial" w:cs="Arial"/>
                <w:sz w:val="20"/>
                <w:szCs w:val="20"/>
              </w:rPr>
            </w:pPr>
            <w:r w:rsidRPr="00AB07BF">
              <w:rPr>
                <w:rFonts w:ascii="Arial" w:hAnsi="Arial" w:cs="Arial"/>
                <w:sz w:val="20"/>
                <w:szCs w:val="20"/>
              </w:rPr>
              <w:t>&gt;180</w:t>
            </w:r>
          </w:p>
        </w:tc>
      </w:tr>
      <w:tr w:rsidR="00AB07BF" w:rsidRPr="00AB07BF" w14:paraId="2E2D123A" w14:textId="77777777" w:rsidTr="00C32100">
        <w:tc>
          <w:tcPr>
            <w:tcW w:w="2660" w:type="dxa"/>
            <w:tcBorders>
              <w:top w:val="single" w:sz="12" w:space="0" w:color="auto"/>
              <w:left w:val="nil"/>
              <w:bottom w:val="single" w:sz="12" w:space="0" w:color="auto"/>
              <w:right w:val="single" w:sz="4" w:space="0" w:color="92D050"/>
            </w:tcBorders>
          </w:tcPr>
          <w:p w14:paraId="1721C662" w14:textId="77777777" w:rsidR="004B6A76" w:rsidRPr="00AB07BF" w:rsidRDefault="004B6A76" w:rsidP="00C32100">
            <w:pPr>
              <w:rPr>
                <w:rFonts w:ascii="Arial" w:hAnsi="Arial" w:cs="Arial"/>
                <w:sz w:val="20"/>
                <w:szCs w:val="20"/>
              </w:rPr>
            </w:pPr>
            <w:r w:rsidRPr="00AB07BF">
              <w:rPr>
                <w:rFonts w:ascii="Arial" w:hAnsi="Arial" w:cs="Arial"/>
                <w:sz w:val="20"/>
                <w:szCs w:val="20"/>
              </w:rPr>
              <w:t>55 – 60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05C45773" w14:textId="77777777" w:rsidR="004B6A76" w:rsidRPr="00AB07BF" w:rsidRDefault="004B6A76" w:rsidP="00C32100">
            <w:pPr>
              <w:rPr>
                <w:rFonts w:ascii="Arial" w:hAnsi="Arial" w:cs="Arial"/>
                <w:sz w:val="20"/>
                <w:szCs w:val="20"/>
              </w:rPr>
            </w:pPr>
            <w:r w:rsidRPr="00AB07BF">
              <w:rPr>
                <w:rFonts w:ascii="Arial" w:hAnsi="Arial" w:cs="Arial"/>
                <w:sz w:val="20"/>
                <w:szCs w:val="20"/>
              </w:rPr>
              <w:t>&lt;180</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585B92F2" w14:textId="77777777" w:rsidR="004B6A76" w:rsidRPr="00AB07BF" w:rsidRDefault="004B6A76" w:rsidP="00C32100">
            <w:pPr>
              <w:rPr>
                <w:rFonts w:ascii="Arial" w:hAnsi="Arial" w:cs="Arial"/>
                <w:sz w:val="20"/>
                <w:szCs w:val="20"/>
              </w:rPr>
            </w:pPr>
            <w:r w:rsidRPr="00AB07BF">
              <w:rPr>
                <w:rFonts w:ascii="Arial" w:hAnsi="Arial" w:cs="Arial"/>
                <w:sz w:val="20"/>
                <w:szCs w:val="20"/>
              </w:rPr>
              <w:t>180-190</w:t>
            </w:r>
          </w:p>
        </w:tc>
        <w:tc>
          <w:tcPr>
            <w:tcW w:w="1945" w:type="dxa"/>
            <w:tcBorders>
              <w:top w:val="single" w:sz="12" w:space="0" w:color="auto"/>
              <w:left w:val="single" w:sz="4" w:space="0" w:color="FF0000"/>
              <w:bottom w:val="single" w:sz="12" w:space="0" w:color="auto"/>
              <w:right w:val="nil"/>
            </w:tcBorders>
            <w:shd w:val="clear" w:color="auto" w:fill="FF0000"/>
          </w:tcPr>
          <w:p w14:paraId="4C212248" w14:textId="77777777" w:rsidR="004B6A76" w:rsidRPr="00AB07BF" w:rsidRDefault="004B6A76" w:rsidP="00C32100">
            <w:pPr>
              <w:rPr>
                <w:rFonts w:ascii="Arial" w:hAnsi="Arial" w:cs="Arial"/>
                <w:sz w:val="20"/>
                <w:szCs w:val="20"/>
              </w:rPr>
            </w:pPr>
            <w:r w:rsidRPr="00AB07BF">
              <w:rPr>
                <w:rFonts w:ascii="Arial" w:hAnsi="Arial" w:cs="Arial"/>
                <w:sz w:val="20"/>
                <w:szCs w:val="20"/>
              </w:rPr>
              <w:t>&gt;190</w:t>
            </w:r>
          </w:p>
        </w:tc>
      </w:tr>
      <w:tr w:rsidR="00AB07BF" w:rsidRPr="00AB07BF" w14:paraId="65B6EED1"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12210E65" w14:textId="77777777" w:rsidR="004B6A76" w:rsidRPr="00AB07BF" w:rsidRDefault="004B6A76" w:rsidP="00C32100">
            <w:pPr>
              <w:rPr>
                <w:rFonts w:ascii="Arial" w:hAnsi="Arial" w:cs="Arial"/>
                <w:sz w:val="20"/>
                <w:szCs w:val="20"/>
              </w:rPr>
            </w:pPr>
            <w:r w:rsidRPr="00AB07BF">
              <w:rPr>
                <w:rFonts w:ascii="Arial" w:hAnsi="Arial" w:cs="Arial"/>
                <w:sz w:val="20"/>
                <w:szCs w:val="20"/>
              </w:rPr>
              <w:t>61 – 66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1931EB92" w14:textId="77777777" w:rsidR="004B6A76" w:rsidRPr="00AB07BF" w:rsidRDefault="004B6A76" w:rsidP="00C32100">
            <w:pPr>
              <w:rPr>
                <w:rFonts w:ascii="Arial" w:hAnsi="Arial" w:cs="Arial"/>
                <w:sz w:val="20"/>
                <w:szCs w:val="20"/>
              </w:rPr>
            </w:pPr>
            <w:r w:rsidRPr="00AB07BF">
              <w:rPr>
                <w:rFonts w:ascii="Arial" w:hAnsi="Arial" w:cs="Arial"/>
                <w:sz w:val="20"/>
                <w:szCs w:val="20"/>
              </w:rPr>
              <w:t>&lt;190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2B270054" w14:textId="77777777" w:rsidR="004B6A76" w:rsidRPr="00AB07BF" w:rsidRDefault="004B6A76" w:rsidP="00C32100">
            <w:pPr>
              <w:rPr>
                <w:rFonts w:ascii="Arial" w:hAnsi="Arial" w:cs="Arial"/>
                <w:sz w:val="20"/>
                <w:szCs w:val="20"/>
              </w:rPr>
            </w:pPr>
            <w:r w:rsidRPr="00AB07BF">
              <w:rPr>
                <w:rFonts w:ascii="Arial" w:hAnsi="Arial" w:cs="Arial"/>
                <w:sz w:val="20"/>
                <w:szCs w:val="20"/>
              </w:rPr>
              <w:t>190-200</w:t>
            </w:r>
          </w:p>
        </w:tc>
        <w:tc>
          <w:tcPr>
            <w:tcW w:w="1945" w:type="dxa"/>
            <w:tcBorders>
              <w:top w:val="single" w:sz="12" w:space="0" w:color="auto"/>
              <w:left w:val="single" w:sz="4" w:space="0" w:color="FFA3A3"/>
              <w:bottom w:val="single" w:sz="12" w:space="0" w:color="auto"/>
              <w:right w:val="nil"/>
            </w:tcBorders>
            <w:shd w:val="clear" w:color="auto" w:fill="FFA3A3"/>
          </w:tcPr>
          <w:p w14:paraId="12446A83" w14:textId="77777777" w:rsidR="004B6A76" w:rsidRPr="00AB07BF" w:rsidRDefault="004B6A76" w:rsidP="00C32100">
            <w:pPr>
              <w:rPr>
                <w:rFonts w:ascii="Arial" w:hAnsi="Arial" w:cs="Arial"/>
                <w:sz w:val="20"/>
                <w:szCs w:val="20"/>
              </w:rPr>
            </w:pPr>
            <w:r w:rsidRPr="00AB07BF">
              <w:rPr>
                <w:rFonts w:ascii="Arial" w:hAnsi="Arial" w:cs="Arial"/>
                <w:sz w:val="20"/>
                <w:szCs w:val="20"/>
              </w:rPr>
              <w:t>&gt;200</w:t>
            </w:r>
          </w:p>
        </w:tc>
      </w:tr>
      <w:tr w:rsidR="00AB07BF" w:rsidRPr="00AB07BF" w14:paraId="72C06515" w14:textId="77777777" w:rsidTr="00C32100">
        <w:tc>
          <w:tcPr>
            <w:tcW w:w="2660" w:type="dxa"/>
            <w:tcBorders>
              <w:top w:val="single" w:sz="12" w:space="0" w:color="auto"/>
              <w:left w:val="nil"/>
              <w:bottom w:val="single" w:sz="12" w:space="0" w:color="auto"/>
              <w:right w:val="single" w:sz="4" w:space="0" w:color="92D050"/>
            </w:tcBorders>
          </w:tcPr>
          <w:p w14:paraId="35F4AFDA" w14:textId="77777777" w:rsidR="004B6A76" w:rsidRPr="00AB07BF" w:rsidRDefault="004B6A76" w:rsidP="00C32100">
            <w:pPr>
              <w:rPr>
                <w:rFonts w:ascii="Arial" w:hAnsi="Arial" w:cs="Arial"/>
                <w:sz w:val="20"/>
                <w:szCs w:val="20"/>
              </w:rPr>
            </w:pPr>
            <w:r w:rsidRPr="00AB07BF">
              <w:rPr>
                <w:rFonts w:ascii="Arial" w:hAnsi="Arial" w:cs="Arial"/>
                <w:sz w:val="20"/>
                <w:szCs w:val="20"/>
              </w:rPr>
              <w:t>67 – 72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070B1591" w14:textId="77777777" w:rsidR="004B6A76" w:rsidRPr="00AB07BF" w:rsidRDefault="004B6A76" w:rsidP="00C32100">
            <w:pPr>
              <w:rPr>
                <w:rFonts w:ascii="Arial" w:hAnsi="Arial" w:cs="Arial"/>
                <w:sz w:val="20"/>
                <w:szCs w:val="20"/>
              </w:rPr>
            </w:pPr>
            <w:r w:rsidRPr="00AB07BF">
              <w:rPr>
                <w:rFonts w:ascii="Arial" w:hAnsi="Arial" w:cs="Arial"/>
                <w:sz w:val="20"/>
                <w:szCs w:val="20"/>
              </w:rPr>
              <w:t>&lt;200</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4F470735" w14:textId="77777777" w:rsidR="004B6A76" w:rsidRPr="00AB07BF" w:rsidRDefault="004B6A76" w:rsidP="00C32100">
            <w:pPr>
              <w:rPr>
                <w:rFonts w:ascii="Arial" w:hAnsi="Arial" w:cs="Arial"/>
                <w:sz w:val="20"/>
                <w:szCs w:val="20"/>
              </w:rPr>
            </w:pPr>
            <w:r w:rsidRPr="00AB07BF">
              <w:rPr>
                <w:rFonts w:ascii="Arial" w:hAnsi="Arial" w:cs="Arial"/>
                <w:sz w:val="20"/>
                <w:szCs w:val="20"/>
              </w:rPr>
              <w:t>200-210</w:t>
            </w:r>
          </w:p>
        </w:tc>
        <w:tc>
          <w:tcPr>
            <w:tcW w:w="1945" w:type="dxa"/>
            <w:tcBorders>
              <w:top w:val="single" w:sz="12" w:space="0" w:color="auto"/>
              <w:left w:val="single" w:sz="4" w:space="0" w:color="FF0000"/>
              <w:bottom w:val="single" w:sz="12" w:space="0" w:color="auto"/>
              <w:right w:val="nil"/>
            </w:tcBorders>
            <w:shd w:val="clear" w:color="auto" w:fill="FF0000"/>
          </w:tcPr>
          <w:p w14:paraId="72EC6A8C" w14:textId="77777777" w:rsidR="004B6A76" w:rsidRPr="00AB07BF" w:rsidRDefault="004B6A76" w:rsidP="00C32100">
            <w:pPr>
              <w:rPr>
                <w:rFonts w:ascii="Arial" w:hAnsi="Arial" w:cs="Arial"/>
                <w:sz w:val="20"/>
                <w:szCs w:val="20"/>
              </w:rPr>
            </w:pPr>
            <w:r w:rsidRPr="00AB07BF">
              <w:rPr>
                <w:rFonts w:ascii="Arial" w:hAnsi="Arial" w:cs="Arial"/>
                <w:sz w:val="20"/>
                <w:szCs w:val="20"/>
              </w:rPr>
              <w:t>&gt;210</w:t>
            </w:r>
          </w:p>
        </w:tc>
      </w:tr>
      <w:tr w:rsidR="00AB07BF" w:rsidRPr="00AB07BF" w14:paraId="10610255"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59F2C9F1" w14:textId="77777777" w:rsidR="004B6A76" w:rsidRPr="00AB07BF" w:rsidRDefault="004B6A76" w:rsidP="00C32100">
            <w:pPr>
              <w:rPr>
                <w:rFonts w:ascii="Arial" w:hAnsi="Arial" w:cs="Arial"/>
                <w:sz w:val="20"/>
                <w:szCs w:val="20"/>
              </w:rPr>
            </w:pPr>
            <w:r w:rsidRPr="00AB07BF">
              <w:rPr>
                <w:rFonts w:ascii="Arial" w:hAnsi="Arial" w:cs="Arial"/>
                <w:sz w:val="20"/>
                <w:szCs w:val="20"/>
              </w:rPr>
              <w:t>73 – 78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523A115E" w14:textId="77777777" w:rsidR="004B6A76" w:rsidRPr="00AB07BF" w:rsidRDefault="004B6A76" w:rsidP="00C32100">
            <w:pPr>
              <w:rPr>
                <w:rFonts w:ascii="Arial" w:hAnsi="Arial" w:cs="Arial"/>
                <w:sz w:val="20"/>
                <w:szCs w:val="20"/>
              </w:rPr>
            </w:pPr>
            <w:r w:rsidRPr="00AB07BF">
              <w:rPr>
                <w:rFonts w:ascii="Arial" w:hAnsi="Arial" w:cs="Arial"/>
                <w:sz w:val="20"/>
                <w:szCs w:val="20"/>
              </w:rPr>
              <w:t>&lt;210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18B935CB" w14:textId="77777777" w:rsidR="004B6A76" w:rsidRPr="00AB07BF" w:rsidRDefault="004B6A76" w:rsidP="00C32100">
            <w:pPr>
              <w:rPr>
                <w:rFonts w:ascii="Arial" w:hAnsi="Arial" w:cs="Arial"/>
                <w:sz w:val="20"/>
                <w:szCs w:val="20"/>
              </w:rPr>
            </w:pPr>
            <w:r w:rsidRPr="00AB07BF">
              <w:rPr>
                <w:rFonts w:ascii="Arial" w:hAnsi="Arial" w:cs="Arial"/>
                <w:sz w:val="20"/>
                <w:szCs w:val="20"/>
              </w:rPr>
              <w:t>210-217</w:t>
            </w:r>
          </w:p>
        </w:tc>
        <w:tc>
          <w:tcPr>
            <w:tcW w:w="1945" w:type="dxa"/>
            <w:tcBorders>
              <w:top w:val="single" w:sz="12" w:space="0" w:color="auto"/>
              <w:left w:val="single" w:sz="4" w:space="0" w:color="FFA3A3"/>
              <w:bottom w:val="single" w:sz="12" w:space="0" w:color="auto"/>
              <w:right w:val="nil"/>
            </w:tcBorders>
            <w:shd w:val="clear" w:color="auto" w:fill="FFA3A3"/>
          </w:tcPr>
          <w:p w14:paraId="14515CC7" w14:textId="77777777" w:rsidR="004B6A76" w:rsidRPr="00AB07BF" w:rsidRDefault="004B6A76" w:rsidP="00C32100">
            <w:pPr>
              <w:rPr>
                <w:rFonts w:ascii="Arial" w:hAnsi="Arial" w:cs="Arial"/>
                <w:sz w:val="20"/>
                <w:szCs w:val="20"/>
              </w:rPr>
            </w:pPr>
            <w:r w:rsidRPr="00AB07BF">
              <w:rPr>
                <w:rFonts w:ascii="Arial" w:hAnsi="Arial" w:cs="Arial"/>
                <w:sz w:val="20"/>
                <w:szCs w:val="20"/>
              </w:rPr>
              <w:t>&gt;217</w:t>
            </w:r>
          </w:p>
        </w:tc>
      </w:tr>
      <w:tr w:rsidR="00AB07BF" w:rsidRPr="00AB07BF" w14:paraId="6E630A7C" w14:textId="77777777" w:rsidTr="00C32100">
        <w:tc>
          <w:tcPr>
            <w:tcW w:w="2660" w:type="dxa"/>
            <w:tcBorders>
              <w:top w:val="single" w:sz="12" w:space="0" w:color="auto"/>
              <w:left w:val="nil"/>
              <w:bottom w:val="single" w:sz="12" w:space="0" w:color="auto"/>
              <w:right w:val="single" w:sz="4" w:space="0" w:color="92D050"/>
            </w:tcBorders>
          </w:tcPr>
          <w:p w14:paraId="74A327A8" w14:textId="77777777" w:rsidR="004B6A76" w:rsidRPr="00AB07BF" w:rsidRDefault="004B6A76" w:rsidP="00C32100">
            <w:pPr>
              <w:rPr>
                <w:rFonts w:ascii="Arial" w:hAnsi="Arial" w:cs="Arial"/>
                <w:sz w:val="20"/>
                <w:szCs w:val="20"/>
              </w:rPr>
            </w:pPr>
            <w:r w:rsidRPr="00AB07BF">
              <w:rPr>
                <w:rFonts w:ascii="Arial" w:hAnsi="Arial" w:cs="Arial"/>
                <w:sz w:val="20"/>
                <w:szCs w:val="20"/>
              </w:rPr>
              <w:t>79 – 84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32353B63" w14:textId="77777777" w:rsidR="004B6A76" w:rsidRPr="00AB07BF" w:rsidRDefault="004B6A76" w:rsidP="00C32100">
            <w:pPr>
              <w:rPr>
                <w:rFonts w:ascii="Arial" w:hAnsi="Arial" w:cs="Arial"/>
                <w:sz w:val="20"/>
                <w:szCs w:val="20"/>
              </w:rPr>
            </w:pPr>
            <w:r w:rsidRPr="00AB07BF">
              <w:rPr>
                <w:rFonts w:ascii="Arial" w:hAnsi="Arial" w:cs="Arial"/>
                <w:sz w:val="20"/>
                <w:szCs w:val="20"/>
              </w:rPr>
              <w:t>&lt;217</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3F341969" w14:textId="77777777" w:rsidR="004B6A76" w:rsidRPr="00AB07BF" w:rsidRDefault="004B6A76" w:rsidP="00C32100">
            <w:pPr>
              <w:rPr>
                <w:rFonts w:ascii="Arial" w:hAnsi="Arial" w:cs="Arial"/>
                <w:sz w:val="20"/>
                <w:szCs w:val="20"/>
              </w:rPr>
            </w:pPr>
            <w:r w:rsidRPr="00AB07BF">
              <w:rPr>
                <w:rFonts w:ascii="Arial" w:hAnsi="Arial" w:cs="Arial"/>
                <w:sz w:val="20"/>
                <w:szCs w:val="20"/>
              </w:rPr>
              <w:t>217-225</w:t>
            </w:r>
          </w:p>
        </w:tc>
        <w:tc>
          <w:tcPr>
            <w:tcW w:w="1945" w:type="dxa"/>
            <w:tcBorders>
              <w:top w:val="single" w:sz="12" w:space="0" w:color="auto"/>
              <w:left w:val="single" w:sz="4" w:space="0" w:color="FF0000"/>
              <w:bottom w:val="single" w:sz="12" w:space="0" w:color="auto"/>
              <w:right w:val="nil"/>
            </w:tcBorders>
            <w:shd w:val="clear" w:color="auto" w:fill="FF0000"/>
          </w:tcPr>
          <w:p w14:paraId="4CBF9FD2" w14:textId="77777777" w:rsidR="004B6A76" w:rsidRPr="00AB07BF" w:rsidRDefault="004B6A76" w:rsidP="00C32100">
            <w:pPr>
              <w:rPr>
                <w:rFonts w:ascii="Arial" w:hAnsi="Arial" w:cs="Arial"/>
                <w:sz w:val="20"/>
                <w:szCs w:val="20"/>
              </w:rPr>
            </w:pPr>
            <w:r w:rsidRPr="00AB07BF">
              <w:rPr>
                <w:rFonts w:ascii="Arial" w:hAnsi="Arial" w:cs="Arial"/>
                <w:sz w:val="20"/>
                <w:szCs w:val="20"/>
              </w:rPr>
              <w:t>&gt;225</w:t>
            </w:r>
          </w:p>
        </w:tc>
      </w:tr>
      <w:tr w:rsidR="00AB07BF" w:rsidRPr="00AB07BF" w14:paraId="674FA3D7"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68963706" w14:textId="77777777" w:rsidR="004B6A76" w:rsidRPr="00AB07BF" w:rsidRDefault="004B6A76" w:rsidP="00C32100">
            <w:pPr>
              <w:rPr>
                <w:rFonts w:ascii="Arial" w:hAnsi="Arial" w:cs="Arial"/>
                <w:sz w:val="20"/>
                <w:szCs w:val="20"/>
              </w:rPr>
            </w:pPr>
            <w:r w:rsidRPr="00AB07BF">
              <w:rPr>
                <w:rFonts w:ascii="Arial" w:hAnsi="Arial" w:cs="Arial"/>
                <w:sz w:val="20"/>
                <w:szCs w:val="20"/>
              </w:rPr>
              <w:t>85 – 90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65C9C44F" w14:textId="77777777" w:rsidR="004B6A76" w:rsidRPr="00AB07BF" w:rsidRDefault="004B6A76" w:rsidP="00C32100">
            <w:pPr>
              <w:rPr>
                <w:rFonts w:ascii="Arial" w:hAnsi="Arial" w:cs="Arial"/>
                <w:sz w:val="20"/>
                <w:szCs w:val="20"/>
              </w:rPr>
            </w:pPr>
            <w:r w:rsidRPr="00AB07BF">
              <w:rPr>
                <w:rFonts w:ascii="Arial" w:hAnsi="Arial" w:cs="Arial"/>
                <w:sz w:val="20"/>
                <w:szCs w:val="20"/>
              </w:rPr>
              <w:t>&lt;225</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087CF075" w14:textId="77777777" w:rsidR="004B6A76" w:rsidRPr="00AB07BF" w:rsidRDefault="004B6A76" w:rsidP="00C32100">
            <w:pPr>
              <w:rPr>
                <w:rFonts w:ascii="Arial" w:hAnsi="Arial" w:cs="Arial"/>
                <w:sz w:val="20"/>
                <w:szCs w:val="20"/>
              </w:rPr>
            </w:pPr>
            <w:r w:rsidRPr="00AB07BF">
              <w:rPr>
                <w:rFonts w:ascii="Arial" w:hAnsi="Arial" w:cs="Arial"/>
                <w:sz w:val="20"/>
                <w:szCs w:val="20"/>
              </w:rPr>
              <w:t>225-232</w:t>
            </w:r>
          </w:p>
        </w:tc>
        <w:tc>
          <w:tcPr>
            <w:tcW w:w="1945" w:type="dxa"/>
            <w:tcBorders>
              <w:top w:val="single" w:sz="12" w:space="0" w:color="auto"/>
              <w:left w:val="single" w:sz="4" w:space="0" w:color="FFA3A3"/>
              <w:bottom w:val="single" w:sz="12" w:space="0" w:color="auto"/>
              <w:right w:val="nil"/>
            </w:tcBorders>
            <w:shd w:val="clear" w:color="auto" w:fill="FFA3A3"/>
          </w:tcPr>
          <w:p w14:paraId="3C215F3E" w14:textId="77777777" w:rsidR="004B6A76" w:rsidRPr="00AB07BF" w:rsidRDefault="004B6A76" w:rsidP="00C32100">
            <w:pPr>
              <w:rPr>
                <w:rFonts w:ascii="Arial" w:hAnsi="Arial" w:cs="Arial"/>
                <w:sz w:val="20"/>
                <w:szCs w:val="20"/>
              </w:rPr>
            </w:pPr>
            <w:r w:rsidRPr="00AB07BF">
              <w:rPr>
                <w:rFonts w:ascii="Arial" w:hAnsi="Arial" w:cs="Arial"/>
                <w:sz w:val="20"/>
                <w:szCs w:val="20"/>
              </w:rPr>
              <w:t>&gt;232</w:t>
            </w:r>
          </w:p>
        </w:tc>
      </w:tr>
      <w:tr w:rsidR="00AB07BF" w:rsidRPr="00AB07BF" w14:paraId="70FEBD47" w14:textId="77777777" w:rsidTr="00C32100">
        <w:tc>
          <w:tcPr>
            <w:tcW w:w="2660" w:type="dxa"/>
            <w:tcBorders>
              <w:top w:val="single" w:sz="12" w:space="0" w:color="auto"/>
              <w:left w:val="nil"/>
              <w:bottom w:val="single" w:sz="12" w:space="0" w:color="auto"/>
              <w:right w:val="single" w:sz="4" w:space="0" w:color="92D050"/>
            </w:tcBorders>
          </w:tcPr>
          <w:p w14:paraId="754D5288" w14:textId="77777777" w:rsidR="004B6A76" w:rsidRPr="00AB07BF" w:rsidRDefault="004B6A76" w:rsidP="00C32100">
            <w:pPr>
              <w:rPr>
                <w:rFonts w:ascii="Arial" w:hAnsi="Arial" w:cs="Arial"/>
                <w:sz w:val="20"/>
                <w:szCs w:val="20"/>
              </w:rPr>
            </w:pPr>
            <w:r w:rsidRPr="00AB07BF">
              <w:rPr>
                <w:rFonts w:ascii="Arial" w:hAnsi="Arial" w:cs="Arial"/>
                <w:sz w:val="20"/>
                <w:szCs w:val="20"/>
              </w:rPr>
              <w:t>91 – 96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32642D09" w14:textId="77777777" w:rsidR="004B6A76" w:rsidRPr="00AB07BF" w:rsidRDefault="004B6A76" w:rsidP="00C32100">
            <w:pPr>
              <w:rPr>
                <w:rFonts w:ascii="Arial" w:hAnsi="Arial" w:cs="Arial"/>
                <w:sz w:val="20"/>
                <w:szCs w:val="20"/>
              </w:rPr>
            </w:pPr>
            <w:r w:rsidRPr="00AB07BF">
              <w:rPr>
                <w:rFonts w:ascii="Arial" w:hAnsi="Arial" w:cs="Arial"/>
                <w:sz w:val="20"/>
                <w:szCs w:val="20"/>
              </w:rPr>
              <w:t>&lt;232</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48206F09" w14:textId="77777777" w:rsidR="004B6A76" w:rsidRPr="00AB07BF" w:rsidRDefault="004B6A76" w:rsidP="00C32100">
            <w:pPr>
              <w:rPr>
                <w:rFonts w:ascii="Arial" w:hAnsi="Arial" w:cs="Arial"/>
                <w:sz w:val="20"/>
                <w:szCs w:val="20"/>
              </w:rPr>
            </w:pPr>
            <w:r w:rsidRPr="00AB07BF">
              <w:rPr>
                <w:rFonts w:ascii="Arial" w:hAnsi="Arial" w:cs="Arial"/>
                <w:sz w:val="20"/>
                <w:szCs w:val="20"/>
              </w:rPr>
              <w:t>232-240</w:t>
            </w:r>
          </w:p>
        </w:tc>
        <w:tc>
          <w:tcPr>
            <w:tcW w:w="1945" w:type="dxa"/>
            <w:tcBorders>
              <w:top w:val="single" w:sz="12" w:space="0" w:color="auto"/>
              <w:left w:val="single" w:sz="4" w:space="0" w:color="FF0000"/>
              <w:bottom w:val="single" w:sz="12" w:space="0" w:color="auto"/>
              <w:right w:val="nil"/>
            </w:tcBorders>
            <w:shd w:val="clear" w:color="auto" w:fill="FF0000"/>
          </w:tcPr>
          <w:p w14:paraId="1F509206" w14:textId="77777777" w:rsidR="004B6A76" w:rsidRPr="00AB07BF" w:rsidRDefault="004B6A76" w:rsidP="00C32100">
            <w:pPr>
              <w:rPr>
                <w:rFonts w:ascii="Arial" w:hAnsi="Arial" w:cs="Arial"/>
                <w:sz w:val="20"/>
                <w:szCs w:val="20"/>
              </w:rPr>
            </w:pPr>
            <w:r w:rsidRPr="00AB07BF">
              <w:rPr>
                <w:rFonts w:ascii="Arial" w:hAnsi="Arial" w:cs="Arial"/>
                <w:sz w:val="20"/>
                <w:szCs w:val="20"/>
              </w:rPr>
              <w:t>&gt;240</w:t>
            </w:r>
          </w:p>
        </w:tc>
      </w:tr>
      <w:tr w:rsidR="00AB07BF" w:rsidRPr="00AB07BF" w14:paraId="045CA36F"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77B04978" w14:textId="77777777" w:rsidR="004B6A76" w:rsidRPr="00AB07BF" w:rsidRDefault="004B6A76" w:rsidP="00C32100">
            <w:pPr>
              <w:rPr>
                <w:rFonts w:ascii="Arial" w:hAnsi="Arial" w:cs="Arial"/>
                <w:sz w:val="20"/>
                <w:szCs w:val="20"/>
              </w:rPr>
            </w:pPr>
            <w:r w:rsidRPr="00AB07BF">
              <w:rPr>
                <w:rFonts w:ascii="Arial" w:hAnsi="Arial" w:cs="Arial"/>
                <w:sz w:val="20"/>
                <w:szCs w:val="20"/>
              </w:rPr>
              <w:t>97 – 102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40FF8A63" w14:textId="77777777" w:rsidR="004B6A76" w:rsidRPr="00AB07BF" w:rsidRDefault="004B6A76" w:rsidP="00C32100">
            <w:pPr>
              <w:rPr>
                <w:rFonts w:ascii="Arial" w:hAnsi="Arial" w:cs="Arial"/>
                <w:sz w:val="20"/>
                <w:szCs w:val="20"/>
              </w:rPr>
            </w:pPr>
            <w:r w:rsidRPr="00AB07BF">
              <w:rPr>
                <w:rFonts w:ascii="Arial" w:hAnsi="Arial" w:cs="Arial"/>
                <w:sz w:val="20"/>
                <w:szCs w:val="20"/>
              </w:rPr>
              <w:t>&lt;240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266CD34E" w14:textId="77777777" w:rsidR="004B6A76" w:rsidRPr="00AB07BF" w:rsidRDefault="004B6A76" w:rsidP="00C32100">
            <w:pPr>
              <w:rPr>
                <w:rFonts w:ascii="Arial" w:hAnsi="Arial" w:cs="Arial"/>
                <w:sz w:val="20"/>
                <w:szCs w:val="20"/>
              </w:rPr>
            </w:pPr>
            <w:r w:rsidRPr="00AB07BF">
              <w:rPr>
                <w:rFonts w:ascii="Arial" w:hAnsi="Arial" w:cs="Arial"/>
                <w:sz w:val="20"/>
                <w:szCs w:val="20"/>
              </w:rPr>
              <w:t>240-242</w:t>
            </w:r>
          </w:p>
        </w:tc>
        <w:tc>
          <w:tcPr>
            <w:tcW w:w="1945" w:type="dxa"/>
            <w:tcBorders>
              <w:top w:val="single" w:sz="12" w:space="0" w:color="auto"/>
              <w:left w:val="single" w:sz="4" w:space="0" w:color="FFA3A3"/>
              <w:bottom w:val="single" w:sz="12" w:space="0" w:color="auto"/>
              <w:right w:val="nil"/>
            </w:tcBorders>
            <w:shd w:val="clear" w:color="auto" w:fill="FFA3A3"/>
          </w:tcPr>
          <w:p w14:paraId="37F31AEC" w14:textId="77777777" w:rsidR="004B6A76" w:rsidRPr="00AB07BF" w:rsidRDefault="004B6A76" w:rsidP="00C32100">
            <w:pPr>
              <w:rPr>
                <w:rFonts w:ascii="Arial" w:hAnsi="Arial" w:cs="Arial"/>
                <w:sz w:val="20"/>
                <w:szCs w:val="20"/>
              </w:rPr>
            </w:pPr>
            <w:r w:rsidRPr="00AB07BF">
              <w:rPr>
                <w:rFonts w:ascii="Arial" w:hAnsi="Arial" w:cs="Arial"/>
                <w:sz w:val="20"/>
                <w:szCs w:val="20"/>
              </w:rPr>
              <w:t>&gt;242</w:t>
            </w:r>
          </w:p>
        </w:tc>
      </w:tr>
      <w:tr w:rsidR="00AB07BF" w:rsidRPr="00AB07BF" w14:paraId="461BE1A8" w14:textId="77777777" w:rsidTr="00C32100">
        <w:tc>
          <w:tcPr>
            <w:tcW w:w="2660" w:type="dxa"/>
            <w:tcBorders>
              <w:top w:val="single" w:sz="12" w:space="0" w:color="auto"/>
              <w:left w:val="nil"/>
              <w:bottom w:val="single" w:sz="12" w:space="0" w:color="auto"/>
              <w:right w:val="single" w:sz="4" w:space="0" w:color="92D050"/>
            </w:tcBorders>
          </w:tcPr>
          <w:p w14:paraId="70F688AD" w14:textId="77777777" w:rsidR="004B6A76" w:rsidRPr="00AB07BF" w:rsidRDefault="004B6A76" w:rsidP="00C32100">
            <w:pPr>
              <w:rPr>
                <w:rFonts w:ascii="Arial" w:hAnsi="Arial" w:cs="Arial"/>
                <w:sz w:val="20"/>
                <w:szCs w:val="20"/>
              </w:rPr>
            </w:pPr>
            <w:r w:rsidRPr="00AB07BF">
              <w:rPr>
                <w:rFonts w:ascii="Arial" w:hAnsi="Arial" w:cs="Arial"/>
                <w:sz w:val="20"/>
                <w:szCs w:val="20"/>
              </w:rPr>
              <w:t>103 – 108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3CE64D42" w14:textId="77777777" w:rsidR="004B6A76" w:rsidRPr="00AB07BF" w:rsidRDefault="004B6A76" w:rsidP="00C32100">
            <w:pPr>
              <w:rPr>
                <w:rFonts w:ascii="Arial" w:hAnsi="Arial" w:cs="Arial"/>
                <w:sz w:val="20"/>
                <w:szCs w:val="20"/>
              </w:rPr>
            </w:pPr>
            <w:r w:rsidRPr="00AB07BF">
              <w:rPr>
                <w:rFonts w:ascii="Arial" w:hAnsi="Arial" w:cs="Arial"/>
                <w:sz w:val="20"/>
                <w:szCs w:val="20"/>
              </w:rPr>
              <w:t>&lt;242</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6A2EB2EB" w14:textId="77777777" w:rsidR="004B6A76" w:rsidRPr="00AB07BF" w:rsidRDefault="004B6A76" w:rsidP="00C32100">
            <w:pPr>
              <w:rPr>
                <w:rFonts w:ascii="Arial" w:hAnsi="Arial" w:cs="Arial"/>
                <w:sz w:val="20"/>
                <w:szCs w:val="20"/>
              </w:rPr>
            </w:pPr>
            <w:r w:rsidRPr="00AB07BF">
              <w:rPr>
                <w:rFonts w:ascii="Arial" w:hAnsi="Arial" w:cs="Arial"/>
                <w:sz w:val="20"/>
                <w:szCs w:val="20"/>
              </w:rPr>
              <w:t>242-245</w:t>
            </w:r>
          </w:p>
        </w:tc>
        <w:tc>
          <w:tcPr>
            <w:tcW w:w="1945" w:type="dxa"/>
            <w:tcBorders>
              <w:top w:val="single" w:sz="12" w:space="0" w:color="auto"/>
              <w:left w:val="single" w:sz="4" w:space="0" w:color="FF0000"/>
              <w:bottom w:val="single" w:sz="12" w:space="0" w:color="auto"/>
              <w:right w:val="nil"/>
            </w:tcBorders>
            <w:shd w:val="clear" w:color="auto" w:fill="FF0000"/>
          </w:tcPr>
          <w:p w14:paraId="1C92C853" w14:textId="77777777" w:rsidR="004B6A76" w:rsidRPr="00AB07BF" w:rsidRDefault="004B6A76" w:rsidP="00C32100">
            <w:pPr>
              <w:rPr>
                <w:rFonts w:ascii="Arial" w:hAnsi="Arial" w:cs="Arial"/>
                <w:sz w:val="20"/>
                <w:szCs w:val="20"/>
              </w:rPr>
            </w:pPr>
            <w:r w:rsidRPr="00AB07BF">
              <w:rPr>
                <w:rFonts w:ascii="Arial" w:hAnsi="Arial" w:cs="Arial"/>
                <w:sz w:val="20"/>
                <w:szCs w:val="20"/>
              </w:rPr>
              <w:t>&gt;245</w:t>
            </w:r>
          </w:p>
        </w:tc>
      </w:tr>
      <w:tr w:rsidR="00AB07BF" w:rsidRPr="00AB07BF" w14:paraId="1C808B8D"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36ACCB24" w14:textId="77777777" w:rsidR="004B6A76" w:rsidRPr="00AB07BF" w:rsidRDefault="004B6A76" w:rsidP="00C32100">
            <w:pPr>
              <w:rPr>
                <w:rFonts w:ascii="Arial" w:hAnsi="Arial" w:cs="Arial"/>
                <w:sz w:val="20"/>
                <w:szCs w:val="20"/>
              </w:rPr>
            </w:pPr>
            <w:r w:rsidRPr="00AB07BF">
              <w:rPr>
                <w:rFonts w:ascii="Arial" w:hAnsi="Arial" w:cs="Arial"/>
                <w:sz w:val="20"/>
                <w:szCs w:val="20"/>
              </w:rPr>
              <w:t>109 – 114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1DF9E724" w14:textId="77777777" w:rsidR="004B6A76" w:rsidRPr="00AB07BF" w:rsidRDefault="004B6A76" w:rsidP="00C32100">
            <w:pPr>
              <w:rPr>
                <w:rFonts w:ascii="Arial" w:hAnsi="Arial" w:cs="Arial"/>
                <w:sz w:val="20"/>
                <w:szCs w:val="20"/>
              </w:rPr>
            </w:pPr>
            <w:r w:rsidRPr="00AB07BF">
              <w:rPr>
                <w:rFonts w:ascii="Arial" w:hAnsi="Arial" w:cs="Arial"/>
                <w:sz w:val="20"/>
                <w:szCs w:val="20"/>
              </w:rPr>
              <w:t>&lt;245</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1725195C" w14:textId="77777777" w:rsidR="004B6A76" w:rsidRPr="00AB07BF" w:rsidRDefault="004B6A76" w:rsidP="00C32100">
            <w:pPr>
              <w:rPr>
                <w:rFonts w:ascii="Arial" w:hAnsi="Arial" w:cs="Arial"/>
                <w:sz w:val="20"/>
                <w:szCs w:val="20"/>
              </w:rPr>
            </w:pPr>
            <w:r w:rsidRPr="00AB07BF">
              <w:rPr>
                <w:rFonts w:ascii="Arial" w:hAnsi="Arial" w:cs="Arial"/>
                <w:sz w:val="20"/>
                <w:szCs w:val="20"/>
              </w:rPr>
              <w:t>245-247</w:t>
            </w:r>
          </w:p>
        </w:tc>
        <w:tc>
          <w:tcPr>
            <w:tcW w:w="1945" w:type="dxa"/>
            <w:tcBorders>
              <w:top w:val="single" w:sz="12" w:space="0" w:color="auto"/>
              <w:left w:val="single" w:sz="4" w:space="0" w:color="FFA3A3"/>
              <w:bottom w:val="single" w:sz="12" w:space="0" w:color="auto"/>
              <w:right w:val="nil"/>
            </w:tcBorders>
            <w:shd w:val="clear" w:color="auto" w:fill="FFA3A3"/>
          </w:tcPr>
          <w:p w14:paraId="054AAAA1" w14:textId="77777777" w:rsidR="004B6A76" w:rsidRPr="00AB07BF" w:rsidRDefault="004B6A76" w:rsidP="00C32100">
            <w:pPr>
              <w:rPr>
                <w:rFonts w:ascii="Arial" w:hAnsi="Arial" w:cs="Arial"/>
                <w:sz w:val="20"/>
                <w:szCs w:val="20"/>
              </w:rPr>
            </w:pPr>
            <w:r w:rsidRPr="00AB07BF">
              <w:rPr>
                <w:rFonts w:ascii="Arial" w:hAnsi="Arial" w:cs="Arial"/>
                <w:sz w:val="20"/>
                <w:szCs w:val="20"/>
              </w:rPr>
              <w:t>&gt;247</w:t>
            </w:r>
          </w:p>
        </w:tc>
      </w:tr>
      <w:tr w:rsidR="00AB07BF" w:rsidRPr="00AB07BF" w14:paraId="03E6BA8D" w14:textId="77777777" w:rsidTr="00C32100">
        <w:tc>
          <w:tcPr>
            <w:tcW w:w="2660" w:type="dxa"/>
            <w:tcBorders>
              <w:top w:val="single" w:sz="12" w:space="0" w:color="auto"/>
              <w:left w:val="nil"/>
              <w:bottom w:val="single" w:sz="12" w:space="0" w:color="auto"/>
              <w:right w:val="single" w:sz="4" w:space="0" w:color="92D050"/>
            </w:tcBorders>
          </w:tcPr>
          <w:p w14:paraId="0A766862" w14:textId="77777777" w:rsidR="004B6A76" w:rsidRPr="00AB07BF" w:rsidRDefault="004B6A76" w:rsidP="00C32100">
            <w:pPr>
              <w:rPr>
                <w:rFonts w:ascii="Arial" w:hAnsi="Arial" w:cs="Arial"/>
                <w:sz w:val="20"/>
                <w:szCs w:val="20"/>
              </w:rPr>
            </w:pPr>
            <w:r w:rsidRPr="00AB07BF">
              <w:rPr>
                <w:rFonts w:ascii="Arial" w:hAnsi="Arial" w:cs="Arial"/>
                <w:sz w:val="20"/>
                <w:szCs w:val="20"/>
              </w:rPr>
              <w:t>115 – 120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7B8F2800" w14:textId="77777777" w:rsidR="004B6A76" w:rsidRPr="00AB07BF" w:rsidRDefault="004B6A76" w:rsidP="00C32100">
            <w:pPr>
              <w:rPr>
                <w:rFonts w:ascii="Arial" w:hAnsi="Arial" w:cs="Arial"/>
                <w:sz w:val="20"/>
                <w:szCs w:val="20"/>
              </w:rPr>
            </w:pPr>
            <w:r w:rsidRPr="00AB07BF">
              <w:rPr>
                <w:rFonts w:ascii="Arial" w:hAnsi="Arial" w:cs="Arial"/>
                <w:sz w:val="20"/>
                <w:szCs w:val="20"/>
              </w:rPr>
              <w:t>&lt;247</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3DFE953E" w14:textId="77777777" w:rsidR="004B6A76" w:rsidRPr="00AB07BF" w:rsidRDefault="004B6A76" w:rsidP="00C32100">
            <w:pPr>
              <w:rPr>
                <w:rFonts w:ascii="Arial" w:hAnsi="Arial" w:cs="Arial"/>
                <w:sz w:val="20"/>
                <w:szCs w:val="20"/>
              </w:rPr>
            </w:pPr>
            <w:r w:rsidRPr="00AB07BF">
              <w:rPr>
                <w:rFonts w:ascii="Arial" w:hAnsi="Arial" w:cs="Arial"/>
                <w:sz w:val="20"/>
                <w:szCs w:val="20"/>
              </w:rPr>
              <w:t>247-250</w:t>
            </w:r>
          </w:p>
        </w:tc>
        <w:tc>
          <w:tcPr>
            <w:tcW w:w="1945" w:type="dxa"/>
            <w:tcBorders>
              <w:top w:val="single" w:sz="12" w:space="0" w:color="auto"/>
              <w:left w:val="single" w:sz="4" w:space="0" w:color="FF0000"/>
              <w:bottom w:val="single" w:sz="12" w:space="0" w:color="auto"/>
              <w:right w:val="nil"/>
            </w:tcBorders>
            <w:shd w:val="clear" w:color="auto" w:fill="FF0000"/>
          </w:tcPr>
          <w:p w14:paraId="6AB02E22" w14:textId="77777777" w:rsidR="004B6A76" w:rsidRPr="00AB07BF" w:rsidRDefault="004B6A76" w:rsidP="00C32100">
            <w:pPr>
              <w:rPr>
                <w:rFonts w:ascii="Arial" w:hAnsi="Arial" w:cs="Arial"/>
                <w:sz w:val="20"/>
                <w:szCs w:val="20"/>
              </w:rPr>
            </w:pPr>
            <w:r w:rsidRPr="00AB07BF">
              <w:rPr>
                <w:rFonts w:ascii="Arial" w:hAnsi="Arial" w:cs="Arial"/>
                <w:sz w:val="20"/>
                <w:szCs w:val="20"/>
              </w:rPr>
              <w:t>&gt;250</w:t>
            </w:r>
          </w:p>
        </w:tc>
      </w:tr>
      <w:tr w:rsidR="00AB07BF" w:rsidRPr="00AB07BF" w14:paraId="6995AE72" w14:textId="77777777" w:rsidTr="00C32100">
        <w:tc>
          <w:tcPr>
            <w:tcW w:w="2660" w:type="dxa"/>
            <w:tcBorders>
              <w:top w:val="single" w:sz="12" w:space="0" w:color="auto"/>
              <w:left w:val="nil"/>
              <w:bottom w:val="nil"/>
              <w:right w:val="single" w:sz="4" w:space="0" w:color="92D050"/>
            </w:tcBorders>
            <w:shd w:val="clear" w:color="auto" w:fill="F2F2F2" w:themeFill="background1" w:themeFillShade="F2"/>
          </w:tcPr>
          <w:p w14:paraId="458F71CA" w14:textId="77777777" w:rsidR="004B6A76" w:rsidRPr="00AB07BF" w:rsidRDefault="004B6A76" w:rsidP="00C32100">
            <w:pPr>
              <w:rPr>
                <w:rFonts w:ascii="Arial" w:hAnsi="Arial" w:cs="Arial"/>
                <w:sz w:val="20"/>
                <w:szCs w:val="20"/>
              </w:rPr>
            </w:pPr>
            <w:r w:rsidRPr="00AB07BF">
              <w:rPr>
                <w:rFonts w:ascii="Arial" w:hAnsi="Arial" w:cs="Arial"/>
                <w:sz w:val="20"/>
                <w:szCs w:val="20"/>
              </w:rPr>
              <w:t>5 dagen (121 uur) of ouder</w:t>
            </w:r>
          </w:p>
        </w:tc>
        <w:tc>
          <w:tcPr>
            <w:tcW w:w="1946" w:type="dxa"/>
            <w:tcBorders>
              <w:top w:val="single" w:sz="12" w:space="0" w:color="auto"/>
              <w:left w:val="single" w:sz="4" w:space="0" w:color="92D050"/>
              <w:bottom w:val="nil"/>
              <w:right w:val="single" w:sz="4" w:space="0" w:color="D6EDBD"/>
            </w:tcBorders>
            <w:shd w:val="clear" w:color="auto" w:fill="D6EDBD"/>
          </w:tcPr>
          <w:p w14:paraId="2B0D1F90" w14:textId="77777777" w:rsidR="004B6A76" w:rsidRPr="00AB07BF" w:rsidRDefault="004B6A76" w:rsidP="00C32100">
            <w:pPr>
              <w:rPr>
                <w:rFonts w:ascii="Arial" w:hAnsi="Arial" w:cs="Arial"/>
                <w:sz w:val="20"/>
                <w:szCs w:val="20"/>
              </w:rPr>
            </w:pPr>
            <w:r w:rsidRPr="00AB07BF">
              <w:rPr>
                <w:rFonts w:ascii="Arial" w:hAnsi="Arial" w:cs="Arial"/>
                <w:sz w:val="20"/>
                <w:szCs w:val="20"/>
              </w:rPr>
              <w:t>&lt;250</w:t>
            </w:r>
          </w:p>
        </w:tc>
        <w:tc>
          <w:tcPr>
            <w:tcW w:w="1945" w:type="dxa"/>
            <w:tcBorders>
              <w:top w:val="single" w:sz="12" w:space="0" w:color="auto"/>
              <w:left w:val="single" w:sz="4" w:space="0" w:color="D6EDBD"/>
              <w:bottom w:val="nil"/>
              <w:right w:val="single" w:sz="4" w:space="0" w:color="FFA3A3"/>
            </w:tcBorders>
          </w:tcPr>
          <w:p w14:paraId="31808E3C" w14:textId="77777777" w:rsidR="004B6A76" w:rsidRPr="00AB07BF" w:rsidRDefault="004B6A76" w:rsidP="00C32100">
            <w:pPr>
              <w:rPr>
                <w:rFonts w:ascii="Arial" w:hAnsi="Arial" w:cs="Arial"/>
                <w:sz w:val="20"/>
                <w:szCs w:val="20"/>
              </w:rPr>
            </w:pPr>
          </w:p>
        </w:tc>
        <w:tc>
          <w:tcPr>
            <w:tcW w:w="1945" w:type="dxa"/>
            <w:tcBorders>
              <w:top w:val="single" w:sz="12" w:space="0" w:color="auto"/>
              <w:left w:val="single" w:sz="4" w:space="0" w:color="FFA3A3"/>
              <w:bottom w:val="nil"/>
              <w:right w:val="nil"/>
            </w:tcBorders>
            <w:shd w:val="clear" w:color="auto" w:fill="FFA3A3"/>
          </w:tcPr>
          <w:p w14:paraId="2BDD731B" w14:textId="77777777" w:rsidR="004B6A76" w:rsidRPr="00AB07BF" w:rsidRDefault="004B6A76" w:rsidP="00C32100">
            <w:pPr>
              <w:rPr>
                <w:rFonts w:ascii="Arial" w:hAnsi="Arial" w:cs="Arial"/>
                <w:sz w:val="20"/>
                <w:szCs w:val="20"/>
              </w:rPr>
            </w:pPr>
            <w:r w:rsidRPr="00AB07BF">
              <w:rPr>
                <w:rFonts w:ascii="Arial" w:hAnsi="Arial" w:cs="Arial"/>
                <w:sz w:val="20"/>
                <w:szCs w:val="20"/>
              </w:rPr>
              <w:t>&gt;250</w:t>
            </w:r>
          </w:p>
        </w:tc>
      </w:tr>
    </w:tbl>
    <w:p w14:paraId="2E522AE0" w14:textId="77777777" w:rsidR="004B6A76" w:rsidRPr="00AB07BF" w:rsidRDefault="004B6A76" w:rsidP="004B6A76">
      <w:pPr>
        <w:pStyle w:val="Kop2STARSHIP"/>
        <w:rPr>
          <w:color w:val="auto"/>
          <w:sz w:val="21"/>
          <w:szCs w:val="21"/>
        </w:rPr>
      </w:pPr>
      <w:r w:rsidRPr="00AB07BF">
        <w:rPr>
          <w:color w:val="auto"/>
          <w:sz w:val="21"/>
          <w:szCs w:val="21"/>
        </w:rPr>
        <w:lastRenderedPageBreak/>
        <w:t>Hoog risico: geboren tussen 35+0 en 37+6 weken met risicofactoren</w:t>
      </w:r>
    </w:p>
    <w:tbl>
      <w:tblPr>
        <w:tblStyle w:val="Tabelraster5"/>
        <w:tblW w:w="0" w:type="auto"/>
        <w:tblLook w:val="04A0" w:firstRow="1" w:lastRow="0" w:firstColumn="1" w:lastColumn="0" w:noHBand="0" w:noVBand="1"/>
      </w:tblPr>
      <w:tblGrid>
        <w:gridCol w:w="2660"/>
        <w:gridCol w:w="1946"/>
        <w:gridCol w:w="1945"/>
        <w:gridCol w:w="1945"/>
      </w:tblGrid>
      <w:tr w:rsidR="00AB07BF" w:rsidRPr="00AB07BF" w14:paraId="54F35D24" w14:textId="77777777" w:rsidTr="00C32100">
        <w:tc>
          <w:tcPr>
            <w:tcW w:w="2660" w:type="dxa"/>
            <w:tcBorders>
              <w:top w:val="nil"/>
              <w:left w:val="nil"/>
              <w:bottom w:val="single" w:sz="12" w:space="0" w:color="auto"/>
              <w:right w:val="single" w:sz="4" w:space="0" w:color="92D050"/>
            </w:tcBorders>
            <w:vAlign w:val="bottom"/>
          </w:tcPr>
          <w:p w14:paraId="21439696" w14:textId="77777777" w:rsidR="004B6A76" w:rsidRPr="00AB07BF" w:rsidRDefault="004B6A76" w:rsidP="00C32100">
            <w:pPr>
              <w:rPr>
                <w:rFonts w:ascii="Arial" w:hAnsi="Arial" w:cs="Arial"/>
                <w:b/>
                <w:sz w:val="20"/>
                <w:szCs w:val="20"/>
              </w:rPr>
            </w:pPr>
            <w:r w:rsidRPr="00AB07BF">
              <w:rPr>
                <w:rFonts w:ascii="Arial" w:hAnsi="Arial" w:cs="Arial"/>
                <w:b/>
                <w:sz w:val="20"/>
                <w:szCs w:val="20"/>
              </w:rPr>
              <w:t>Leeftijd baby</w:t>
            </w:r>
          </w:p>
        </w:tc>
        <w:tc>
          <w:tcPr>
            <w:tcW w:w="1946" w:type="dxa"/>
            <w:tcBorders>
              <w:top w:val="nil"/>
              <w:left w:val="single" w:sz="4" w:space="0" w:color="92D050"/>
              <w:bottom w:val="single" w:sz="12" w:space="0" w:color="auto"/>
              <w:right w:val="single" w:sz="4" w:space="0" w:color="92D050"/>
            </w:tcBorders>
            <w:shd w:val="clear" w:color="auto" w:fill="92D050"/>
          </w:tcPr>
          <w:p w14:paraId="38F4CFB6" w14:textId="77777777" w:rsidR="004B6A76" w:rsidRPr="00AB07BF" w:rsidRDefault="004B6A76" w:rsidP="00C32100">
            <w:pPr>
              <w:rPr>
                <w:rFonts w:ascii="Arial" w:hAnsi="Arial" w:cs="Arial"/>
                <w:b/>
                <w:sz w:val="20"/>
                <w:szCs w:val="20"/>
              </w:rPr>
            </w:pPr>
            <w:r w:rsidRPr="00AB07BF">
              <w:rPr>
                <w:rFonts w:ascii="Arial" w:hAnsi="Arial" w:cs="Arial"/>
                <w:b/>
                <w:sz w:val="20"/>
                <w:szCs w:val="20"/>
              </w:rPr>
              <w:t>Niet prikken</w:t>
            </w:r>
          </w:p>
          <w:p w14:paraId="22D13D14" w14:textId="77777777" w:rsidR="004B6A76" w:rsidRPr="00AB07BF" w:rsidRDefault="004B6A76" w:rsidP="00C32100">
            <w:pPr>
              <w:rPr>
                <w:rFonts w:ascii="Arial" w:hAnsi="Arial" w:cs="Arial"/>
                <w:b/>
                <w:sz w:val="20"/>
                <w:szCs w:val="20"/>
              </w:rPr>
            </w:pPr>
            <w:r w:rsidRPr="00AB07BF">
              <w:rPr>
                <w:rFonts w:ascii="Arial" w:hAnsi="Arial" w:cs="Arial"/>
                <w:sz w:val="20"/>
                <w:szCs w:val="20"/>
              </w:rPr>
              <w:t>(µmol/l)</w:t>
            </w:r>
          </w:p>
        </w:tc>
        <w:tc>
          <w:tcPr>
            <w:tcW w:w="1945" w:type="dxa"/>
            <w:tcBorders>
              <w:top w:val="nil"/>
              <w:left w:val="single" w:sz="4" w:space="0" w:color="92D050"/>
              <w:bottom w:val="single" w:sz="12" w:space="0" w:color="auto"/>
              <w:right w:val="single" w:sz="4" w:space="0" w:color="FF0000"/>
            </w:tcBorders>
            <w:shd w:val="clear" w:color="auto" w:fill="F79646" w:themeFill="accent6"/>
          </w:tcPr>
          <w:p w14:paraId="5020F870" w14:textId="77777777" w:rsidR="004B6A76" w:rsidRPr="00AB07BF" w:rsidRDefault="004B6A76" w:rsidP="00C32100">
            <w:pPr>
              <w:rPr>
                <w:rFonts w:ascii="Arial" w:hAnsi="Arial" w:cs="Arial"/>
                <w:b/>
                <w:sz w:val="20"/>
                <w:szCs w:val="20"/>
              </w:rPr>
            </w:pPr>
            <w:r w:rsidRPr="00AB07BF">
              <w:rPr>
                <w:rFonts w:ascii="Arial" w:hAnsi="Arial" w:cs="Arial"/>
                <w:b/>
                <w:sz w:val="20"/>
                <w:szCs w:val="20"/>
              </w:rPr>
              <w:t>Overleggen met verloskundige</w:t>
            </w:r>
          </w:p>
          <w:p w14:paraId="1BE7C82A" w14:textId="77777777" w:rsidR="004B6A76" w:rsidRPr="00AB07BF" w:rsidRDefault="004B6A76" w:rsidP="00C32100">
            <w:pPr>
              <w:rPr>
                <w:rFonts w:ascii="Arial" w:hAnsi="Arial" w:cs="Arial"/>
                <w:b/>
                <w:sz w:val="20"/>
                <w:szCs w:val="20"/>
              </w:rPr>
            </w:pPr>
            <w:r w:rsidRPr="00AB07BF">
              <w:rPr>
                <w:rFonts w:ascii="Arial" w:hAnsi="Arial" w:cs="Arial"/>
                <w:sz w:val="20"/>
                <w:szCs w:val="20"/>
              </w:rPr>
              <w:t>(µmol/l)</w:t>
            </w:r>
          </w:p>
        </w:tc>
        <w:tc>
          <w:tcPr>
            <w:tcW w:w="1945" w:type="dxa"/>
            <w:tcBorders>
              <w:top w:val="nil"/>
              <w:left w:val="single" w:sz="4" w:space="0" w:color="FF0000"/>
              <w:bottom w:val="single" w:sz="12" w:space="0" w:color="auto"/>
              <w:right w:val="nil"/>
            </w:tcBorders>
            <w:shd w:val="clear" w:color="auto" w:fill="FF0000"/>
          </w:tcPr>
          <w:p w14:paraId="25F6C72E" w14:textId="77777777" w:rsidR="004B6A76" w:rsidRPr="00AB07BF" w:rsidRDefault="004B6A76" w:rsidP="00C32100">
            <w:pPr>
              <w:rPr>
                <w:rFonts w:ascii="Arial" w:hAnsi="Arial" w:cs="Arial"/>
                <w:b/>
                <w:sz w:val="20"/>
                <w:szCs w:val="20"/>
              </w:rPr>
            </w:pPr>
            <w:r w:rsidRPr="00AB07BF">
              <w:rPr>
                <w:rFonts w:ascii="Arial" w:hAnsi="Arial" w:cs="Arial"/>
                <w:b/>
                <w:sz w:val="20"/>
                <w:szCs w:val="20"/>
              </w:rPr>
              <w:t>Wel prikken</w:t>
            </w:r>
          </w:p>
          <w:p w14:paraId="0743F3F9" w14:textId="77777777" w:rsidR="004B6A76" w:rsidRPr="00AB07BF" w:rsidRDefault="004B6A76" w:rsidP="00C32100">
            <w:pPr>
              <w:rPr>
                <w:rFonts w:ascii="Arial" w:hAnsi="Arial" w:cs="Arial"/>
                <w:b/>
                <w:sz w:val="20"/>
                <w:szCs w:val="20"/>
              </w:rPr>
            </w:pPr>
            <w:r w:rsidRPr="00AB07BF">
              <w:rPr>
                <w:rFonts w:ascii="Arial" w:hAnsi="Arial" w:cs="Arial"/>
                <w:sz w:val="20"/>
                <w:szCs w:val="20"/>
              </w:rPr>
              <w:t>(µmol/l)</w:t>
            </w:r>
          </w:p>
        </w:tc>
      </w:tr>
      <w:tr w:rsidR="00AB07BF" w:rsidRPr="00AB07BF" w14:paraId="29E58B8B" w14:textId="77777777" w:rsidTr="00C32100">
        <w:tc>
          <w:tcPr>
            <w:tcW w:w="2660" w:type="dxa"/>
            <w:tcBorders>
              <w:top w:val="single" w:sz="12" w:space="0" w:color="auto"/>
              <w:left w:val="nil"/>
              <w:bottom w:val="single" w:sz="12" w:space="0" w:color="auto"/>
              <w:right w:val="single" w:sz="4" w:space="0" w:color="92D050"/>
            </w:tcBorders>
          </w:tcPr>
          <w:p w14:paraId="17490513" w14:textId="77777777" w:rsidR="004B6A76" w:rsidRPr="00AB07BF" w:rsidRDefault="004B6A76" w:rsidP="00C32100">
            <w:pPr>
              <w:rPr>
                <w:rFonts w:ascii="Arial" w:hAnsi="Arial" w:cs="Arial"/>
                <w:sz w:val="20"/>
                <w:szCs w:val="20"/>
              </w:rPr>
            </w:pPr>
            <w:r w:rsidRPr="00AB07BF">
              <w:rPr>
                <w:rFonts w:ascii="Arial" w:hAnsi="Arial" w:cs="Arial"/>
                <w:sz w:val="20"/>
                <w:szCs w:val="20"/>
              </w:rPr>
              <w:t>&lt; 24 uur</w:t>
            </w:r>
          </w:p>
        </w:tc>
        <w:tc>
          <w:tcPr>
            <w:tcW w:w="5836" w:type="dxa"/>
            <w:gridSpan w:val="3"/>
            <w:tcBorders>
              <w:top w:val="single" w:sz="12" w:space="0" w:color="auto"/>
              <w:left w:val="single" w:sz="4" w:space="0" w:color="92D050"/>
              <w:bottom w:val="single" w:sz="12" w:space="0" w:color="auto"/>
              <w:right w:val="nil"/>
            </w:tcBorders>
            <w:shd w:val="clear" w:color="auto" w:fill="8DB3E2" w:themeFill="text2" w:themeFillTint="66"/>
            <w:vAlign w:val="center"/>
          </w:tcPr>
          <w:p w14:paraId="675458F5" w14:textId="77777777" w:rsidR="004B6A76" w:rsidRPr="00AB07BF" w:rsidRDefault="004B6A76" w:rsidP="00C32100">
            <w:pPr>
              <w:jc w:val="center"/>
              <w:rPr>
                <w:rFonts w:ascii="Arial" w:hAnsi="Arial" w:cs="Arial"/>
                <w:sz w:val="20"/>
                <w:szCs w:val="20"/>
              </w:rPr>
            </w:pPr>
            <w:r w:rsidRPr="00AB07BF">
              <w:rPr>
                <w:rFonts w:ascii="Arial" w:hAnsi="Arial" w:cs="Arial"/>
                <w:sz w:val="20"/>
                <w:szCs w:val="20"/>
              </w:rPr>
              <w:t>Geen huidmeter gebruiken!</w:t>
            </w:r>
          </w:p>
        </w:tc>
      </w:tr>
      <w:tr w:rsidR="00AB07BF" w:rsidRPr="00AB07BF" w14:paraId="408BAD9B"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6627137C" w14:textId="77777777" w:rsidR="004B6A76" w:rsidRPr="00AB07BF" w:rsidRDefault="004B6A76" w:rsidP="00C32100">
            <w:pPr>
              <w:rPr>
                <w:rFonts w:ascii="Arial" w:hAnsi="Arial" w:cs="Arial"/>
                <w:sz w:val="20"/>
                <w:szCs w:val="20"/>
              </w:rPr>
            </w:pPr>
            <w:r w:rsidRPr="00AB07BF">
              <w:rPr>
                <w:rFonts w:ascii="Arial" w:hAnsi="Arial" w:cs="Arial"/>
                <w:sz w:val="20"/>
                <w:szCs w:val="20"/>
              </w:rPr>
              <w:t>24 – 30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04235A89" w14:textId="77777777" w:rsidR="004B6A76" w:rsidRPr="00AB07BF" w:rsidRDefault="004B6A76" w:rsidP="00C32100">
            <w:pPr>
              <w:rPr>
                <w:rFonts w:ascii="Arial" w:hAnsi="Arial" w:cs="Arial"/>
                <w:sz w:val="20"/>
                <w:szCs w:val="20"/>
              </w:rPr>
            </w:pPr>
            <w:r w:rsidRPr="00AB07BF">
              <w:rPr>
                <w:rFonts w:ascii="Arial" w:hAnsi="Arial" w:cs="Arial"/>
                <w:sz w:val="20"/>
                <w:szCs w:val="20"/>
              </w:rPr>
              <w:t>&lt;80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5B54EF1E" w14:textId="77777777" w:rsidR="004B6A76" w:rsidRPr="00AB07BF" w:rsidRDefault="004B6A76" w:rsidP="00C32100">
            <w:pPr>
              <w:rPr>
                <w:rFonts w:ascii="Arial" w:hAnsi="Arial" w:cs="Arial"/>
                <w:sz w:val="20"/>
                <w:szCs w:val="20"/>
              </w:rPr>
            </w:pPr>
            <w:r w:rsidRPr="00AB07BF">
              <w:rPr>
                <w:rFonts w:ascii="Arial" w:hAnsi="Arial" w:cs="Arial"/>
                <w:sz w:val="20"/>
                <w:szCs w:val="20"/>
              </w:rPr>
              <w:t>80-95</w:t>
            </w:r>
          </w:p>
        </w:tc>
        <w:tc>
          <w:tcPr>
            <w:tcW w:w="1945" w:type="dxa"/>
            <w:tcBorders>
              <w:top w:val="single" w:sz="12" w:space="0" w:color="auto"/>
              <w:left w:val="single" w:sz="4" w:space="0" w:color="FFA3A3"/>
              <w:bottom w:val="single" w:sz="12" w:space="0" w:color="auto"/>
              <w:right w:val="nil"/>
            </w:tcBorders>
            <w:shd w:val="clear" w:color="auto" w:fill="FFA3A3"/>
          </w:tcPr>
          <w:p w14:paraId="64663853" w14:textId="77777777" w:rsidR="004B6A76" w:rsidRPr="00AB07BF" w:rsidRDefault="004B6A76" w:rsidP="00C32100">
            <w:pPr>
              <w:rPr>
                <w:rFonts w:ascii="Arial" w:hAnsi="Arial" w:cs="Arial"/>
                <w:sz w:val="20"/>
                <w:szCs w:val="20"/>
              </w:rPr>
            </w:pPr>
            <w:r w:rsidRPr="00AB07BF">
              <w:rPr>
                <w:rFonts w:ascii="Arial" w:hAnsi="Arial" w:cs="Arial"/>
                <w:sz w:val="20"/>
                <w:szCs w:val="20"/>
              </w:rPr>
              <w:t>&gt;95</w:t>
            </w:r>
          </w:p>
        </w:tc>
      </w:tr>
      <w:tr w:rsidR="00AB07BF" w:rsidRPr="00AB07BF" w14:paraId="1825F7A7" w14:textId="77777777" w:rsidTr="00C32100">
        <w:tc>
          <w:tcPr>
            <w:tcW w:w="2660" w:type="dxa"/>
            <w:tcBorders>
              <w:top w:val="single" w:sz="12" w:space="0" w:color="auto"/>
              <w:left w:val="nil"/>
              <w:bottom w:val="single" w:sz="12" w:space="0" w:color="auto"/>
              <w:right w:val="single" w:sz="4" w:space="0" w:color="92D050"/>
            </w:tcBorders>
          </w:tcPr>
          <w:p w14:paraId="498FEAE6" w14:textId="77777777" w:rsidR="004B6A76" w:rsidRPr="00AB07BF" w:rsidRDefault="004B6A76" w:rsidP="00C32100">
            <w:pPr>
              <w:rPr>
                <w:rFonts w:ascii="Arial" w:hAnsi="Arial" w:cs="Arial"/>
                <w:sz w:val="20"/>
                <w:szCs w:val="20"/>
              </w:rPr>
            </w:pPr>
            <w:r w:rsidRPr="00AB07BF">
              <w:rPr>
                <w:rFonts w:ascii="Arial" w:hAnsi="Arial" w:cs="Arial"/>
                <w:sz w:val="20"/>
                <w:szCs w:val="20"/>
              </w:rPr>
              <w:t>31 – 36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3133605C" w14:textId="77777777" w:rsidR="004B6A76" w:rsidRPr="00AB07BF" w:rsidRDefault="004B6A76" w:rsidP="00C32100">
            <w:pPr>
              <w:rPr>
                <w:rFonts w:ascii="Arial" w:hAnsi="Arial" w:cs="Arial"/>
                <w:sz w:val="20"/>
                <w:szCs w:val="20"/>
              </w:rPr>
            </w:pPr>
            <w:r w:rsidRPr="00AB07BF">
              <w:rPr>
                <w:rFonts w:ascii="Arial" w:hAnsi="Arial" w:cs="Arial"/>
                <w:sz w:val="20"/>
                <w:szCs w:val="20"/>
              </w:rPr>
              <w:t>&lt;95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1B0464FE" w14:textId="77777777" w:rsidR="004B6A76" w:rsidRPr="00AB07BF" w:rsidRDefault="004B6A76" w:rsidP="00C32100">
            <w:pPr>
              <w:rPr>
                <w:rFonts w:ascii="Arial" w:hAnsi="Arial" w:cs="Arial"/>
                <w:sz w:val="20"/>
                <w:szCs w:val="20"/>
              </w:rPr>
            </w:pPr>
            <w:r w:rsidRPr="00AB07BF">
              <w:rPr>
                <w:rFonts w:ascii="Arial" w:hAnsi="Arial" w:cs="Arial"/>
                <w:sz w:val="20"/>
                <w:szCs w:val="20"/>
              </w:rPr>
              <w:t>95-110</w:t>
            </w:r>
          </w:p>
        </w:tc>
        <w:tc>
          <w:tcPr>
            <w:tcW w:w="1945" w:type="dxa"/>
            <w:tcBorders>
              <w:top w:val="single" w:sz="12" w:space="0" w:color="auto"/>
              <w:left w:val="single" w:sz="4" w:space="0" w:color="FF0000"/>
              <w:bottom w:val="single" w:sz="12" w:space="0" w:color="auto"/>
              <w:right w:val="nil"/>
            </w:tcBorders>
            <w:shd w:val="clear" w:color="auto" w:fill="FF0000"/>
          </w:tcPr>
          <w:p w14:paraId="12A32743" w14:textId="77777777" w:rsidR="004B6A76" w:rsidRPr="00AB07BF" w:rsidRDefault="004B6A76" w:rsidP="00C32100">
            <w:pPr>
              <w:rPr>
                <w:rFonts w:ascii="Arial" w:hAnsi="Arial" w:cs="Arial"/>
                <w:sz w:val="20"/>
                <w:szCs w:val="20"/>
              </w:rPr>
            </w:pPr>
            <w:r w:rsidRPr="00AB07BF">
              <w:rPr>
                <w:rFonts w:ascii="Arial" w:hAnsi="Arial" w:cs="Arial"/>
                <w:sz w:val="20"/>
                <w:szCs w:val="20"/>
              </w:rPr>
              <w:t>&gt;110</w:t>
            </w:r>
          </w:p>
        </w:tc>
      </w:tr>
      <w:tr w:rsidR="00AB07BF" w:rsidRPr="00AB07BF" w14:paraId="5D93B9F7"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039A91FF" w14:textId="77777777" w:rsidR="004B6A76" w:rsidRPr="00AB07BF" w:rsidRDefault="004B6A76" w:rsidP="00C32100">
            <w:pPr>
              <w:tabs>
                <w:tab w:val="left" w:pos="1440"/>
              </w:tabs>
              <w:rPr>
                <w:rFonts w:ascii="Arial" w:hAnsi="Arial" w:cs="Arial"/>
                <w:sz w:val="20"/>
                <w:szCs w:val="20"/>
              </w:rPr>
            </w:pPr>
            <w:r w:rsidRPr="00AB07BF">
              <w:rPr>
                <w:rFonts w:ascii="Arial" w:hAnsi="Arial" w:cs="Arial"/>
                <w:sz w:val="20"/>
                <w:szCs w:val="20"/>
              </w:rPr>
              <w:t>37 – 42 uur</w:t>
            </w:r>
            <w:r w:rsidRPr="00AB07BF">
              <w:rPr>
                <w:rFonts w:ascii="Arial" w:hAnsi="Arial" w:cs="Arial"/>
                <w:sz w:val="20"/>
                <w:szCs w:val="20"/>
              </w:rPr>
              <w:tab/>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5BDF8C52" w14:textId="77777777" w:rsidR="004B6A76" w:rsidRPr="00AB07BF" w:rsidRDefault="004B6A76" w:rsidP="00C32100">
            <w:pPr>
              <w:rPr>
                <w:rFonts w:ascii="Arial" w:hAnsi="Arial" w:cs="Arial"/>
                <w:sz w:val="20"/>
                <w:szCs w:val="20"/>
              </w:rPr>
            </w:pPr>
            <w:r w:rsidRPr="00AB07BF">
              <w:rPr>
                <w:rFonts w:ascii="Arial" w:hAnsi="Arial" w:cs="Arial"/>
                <w:sz w:val="20"/>
                <w:szCs w:val="20"/>
              </w:rPr>
              <w:t>&lt;110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2A1717D5" w14:textId="77777777" w:rsidR="004B6A76" w:rsidRPr="00AB07BF" w:rsidRDefault="004B6A76" w:rsidP="00C32100">
            <w:pPr>
              <w:rPr>
                <w:rFonts w:ascii="Arial" w:hAnsi="Arial" w:cs="Arial"/>
                <w:sz w:val="20"/>
                <w:szCs w:val="20"/>
              </w:rPr>
            </w:pPr>
            <w:r w:rsidRPr="00AB07BF">
              <w:rPr>
                <w:rFonts w:ascii="Arial" w:hAnsi="Arial" w:cs="Arial"/>
                <w:sz w:val="20"/>
                <w:szCs w:val="20"/>
              </w:rPr>
              <w:t>110-125</w:t>
            </w:r>
          </w:p>
        </w:tc>
        <w:tc>
          <w:tcPr>
            <w:tcW w:w="1945" w:type="dxa"/>
            <w:tcBorders>
              <w:top w:val="single" w:sz="12" w:space="0" w:color="auto"/>
              <w:left w:val="single" w:sz="4" w:space="0" w:color="FFA3A3"/>
              <w:bottom w:val="single" w:sz="12" w:space="0" w:color="auto"/>
              <w:right w:val="nil"/>
            </w:tcBorders>
            <w:shd w:val="clear" w:color="auto" w:fill="FFA3A3"/>
          </w:tcPr>
          <w:p w14:paraId="52FA0B63" w14:textId="77777777" w:rsidR="004B6A76" w:rsidRPr="00AB07BF" w:rsidRDefault="004B6A76" w:rsidP="00C32100">
            <w:pPr>
              <w:rPr>
                <w:rFonts w:ascii="Arial" w:hAnsi="Arial" w:cs="Arial"/>
                <w:sz w:val="20"/>
                <w:szCs w:val="20"/>
              </w:rPr>
            </w:pPr>
            <w:r w:rsidRPr="00AB07BF">
              <w:rPr>
                <w:rFonts w:ascii="Arial" w:hAnsi="Arial" w:cs="Arial"/>
                <w:sz w:val="20"/>
                <w:szCs w:val="20"/>
              </w:rPr>
              <w:t>&gt;125</w:t>
            </w:r>
          </w:p>
        </w:tc>
      </w:tr>
      <w:tr w:rsidR="00AB07BF" w:rsidRPr="00AB07BF" w14:paraId="34FFE2A6" w14:textId="77777777" w:rsidTr="00C32100">
        <w:tc>
          <w:tcPr>
            <w:tcW w:w="2660" w:type="dxa"/>
            <w:tcBorders>
              <w:top w:val="single" w:sz="12" w:space="0" w:color="auto"/>
              <w:left w:val="nil"/>
              <w:bottom w:val="single" w:sz="12" w:space="0" w:color="auto"/>
              <w:right w:val="single" w:sz="4" w:space="0" w:color="92D050"/>
            </w:tcBorders>
          </w:tcPr>
          <w:p w14:paraId="0752333E" w14:textId="77777777" w:rsidR="004B6A76" w:rsidRPr="00AB07BF" w:rsidRDefault="004B6A76" w:rsidP="00C32100">
            <w:pPr>
              <w:rPr>
                <w:rFonts w:ascii="Arial" w:hAnsi="Arial" w:cs="Arial"/>
                <w:sz w:val="20"/>
                <w:szCs w:val="20"/>
              </w:rPr>
            </w:pPr>
            <w:r w:rsidRPr="00AB07BF">
              <w:rPr>
                <w:rFonts w:ascii="Arial" w:hAnsi="Arial" w:cs="Arial"/>
                <w:sz w:val="20"/>
                <w:szCs w:val="20"/>
              </w:rPr>
              <w:t>43 – 48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77848452" w14:textId="77777777" w:rsidR="004B6A76" w:rsidRPr="00AB07BF" w:rsidRDefault="004B6A76" w:rsidP="00C32100">
            <w:pPr>
              <w:rPr>
                <w:rFonts w:ascii="Arial" w:hAnsi="Arial" w:cs="Arial"/>
                <w:sz w:val="20"/>
                <w:szCs w:val="20"/>
              </w:rPr>
            </w:pPr>
            <w:r w:rsidRPr="00AB07BF">
              <w:rPr>
                <w:rFonts w:ascii="Arial" w:hAnsi="Arial" w:cs="Arial"/>
                <w:sz w:val="20"/>
                <w:szCs w:val="20"/>
              </w:rPr>
              <w:t>&lt;125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31D543D6" w14:textId="77777777" w:rsidR="004B6A76" w:rsidRPr="00AB07BF" w:rsidRDefault="004B6A76" w:rsidP="00C32100">
            <w:pPr>
              <w:rPr>
                <w:rFonts w:ascii="Arial" w:hAnsi="Arial" w:cs="Arial"/>
                <w:sz w:val="20"/>
                <w:szCs w:val="20"/>
              </w:rPr>
            </w:pPr>
            <w:r w:rsidRPr="00AB07BF">
              <w:rPr>
                <w:rFonts w:ascii="Arial" w:hAnsi="Arial" w:cs="Arial"/>
                <w:sz w:val="20"/>
                <w:szCs w:val="20"/>
              </w:rPr>
              <w:t>125-140</w:t>
            </w:r>
          </w:p>
        </w:tc>
        <w:tc>
          <w:tcPr>
            <w:tcW w:w="1945" w:type="dxa"/>
            <w:tcBorders>
              <w:top w:val="single" w:sz="12" w:space="0" w:color="auto"/>
              <w:left w:val="single" w:sz="4" w:space="0" w:color="FF0000"/>
              <w:bottom w:val="single" w:sz="12" w:space="0" w:color="auto"/>
              <w:right w:val="nil"/>
            </w:tcBorders>
            <w:shd w:val="clear" w:color="auto" w:fill="FF0000"/>
          </w:tcPr>
          <w:p w14:paraId="5D9840EE" w14:textId="77777777" w:rsidR="004B6A76" w:rsidRPr="00AB07BF" w:rsidRDefault="004B6A76" w:rsidP="00C32100">
            <w:pPr>
              <w:rPr>
                <w:rFonts w:ascii="Arial" w:hAnsi="Arial" w:cs="Arial"/>
                <w:sz w:val="20"/>
                <w:szCs w:val="20"/>
              </w:rPr>
            </w:pPr>
            <w:r w:rsidRPr="00AB07BF">
              <w:rPr>
                <w:rFonts w:ascii="Arial" w:hAnsi="Arial" w:cs="Arial"/>
                <w:sz w:val="20"/>
                <w:szCs w:val="20"/>
              </w:rPr>
              <w:t>&gt;140</w:t>
            </w:r>
          </w:p>
        </w:tc>
      </w:tr>
      <w:tr w:rsidR="00AB07BF" w:rsidRPr="00AB07BF" w14:paraId="456B1566"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57A6BB44" w14:textId="77777777" w:rsidR="004B6A76" w:rsidRPr="00AB07BF" w:rsidRDefault="004B6A76" w:rsidP="00C32100">
            <w:pPr>
              <w:rPr>
                <w:rFonts w:ascii="Arial" w:hAnsi="Arial" w:cs="Arial"/>
                <w:sz w:val="20"/>
                <w:szCs w:val="20"/>
              </w:rPr>
            </w:pPr>
            <w:r w:rsidRPr="00AB07BF">
              <w:rPr>
                <w:rFonts w:ascii="Arial" w:hAnsi="Arial" w:cs="Arial"/>
                <w:sz w:val="20"/>
                <w:szCs w:val="20"/>
              </w:rPr>
              <w:t>49 – 54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326B0C0D" w14:textId="77777777" w:rsidR="004B6A76" w:rsidRPr="00AB07BF" w:rsidRDefault="004B6A76" w:rsidP="00C32100">
            <w:pPr>
              <w:rPr>
                <w:rFonts w:ascii="Arial" w:hAnsi="Arial" w:cs="Arial"/>
                <w:sz w:val="20"/>
                <w:szCs w:val="20"/>
              </w:rPr>
            </w:pPr>
            <w:r w:rsidRPr="00AB07BF">
              <w:rPr>
                <w:rFonts w:ascii="Arial" w:hAnsi="Arial" w:cs="Arial"/>
                <w:sz w:val="20"/>
                <w:szCs w:val="20"/>
              </w:rPr>
              <w:t>&lt;140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4FBA1B39" w14:textId="77777777" w:rsidR="004B6A76" w:rsidRPr="00AB07BF" w:rsidRDefault="004B6A76" w:rsidP="00C32100">
            <w:pPr>
              <w:rPr>
                <w:rFonts w:ascii="Arial" w:hAnsi="Arial" w:cs="Arial"/>
                <w:sz w:val="20"/>
                <w:szCs w:val="20"/>
              </w:rPr>
            </w:pPr>
            <w:r w:rsidRPr="00AB07BF">
              <w:rPr>
                <w:rFonts w:ascii="Arial" w:hAnsi="Arial" w:cs="Arial"/>
                <w:sz w:val="20"/>
                <w:szCs w:val="20"/>
              </w:rPr>
              <w:t>140-150</w:t>
            </w:r>
          </w:p>
        </w:tc>
        <w:tc>
          <w:tcPr>
            <w:tcW w:w="1945" w:type="dxa"/>
            <w:tcBorders>
              <w:top w:val="single" w:sz="12" w:space="0" w:color="auto"/>
              <w:left w:val="single" w:sz="4" w:space="0" w:color="FFA3A3"/>
              <w:bottom w:val="single" w:sz="12" w:space="0" w:color="auto"/>
              <w:right w:val="nil"/>
            </w:tcBorders>
            <w:shd w:val="clear" w:color="auto" w:fill="FFA3A3"/>
          </w:tcPr>
          <w:p w14:paraId="31B34501" w14:textId="77777777" w:rsidR="004B6A76" w:rsidRPr="00AB07BF" w:rsidRDefault="004B6A76" w:rsidP="00C32100">
            <w:pPr>
              <w:rPr>
                <w:rFonts w:ascii="Arial" w:hAnsi="Arial" w:cs="Arial"/>
                <w:sz w:val="20"/>
                <w:szCs w:val="20"/>
              </w:rPr>
            </w:pPr>
            <w:r w:rsidRPr="00AB07BF">
              <w:rPr>
                <w:rFonts w:ascii="Arial" w:hAnsi="Arial" w:cs="Arial"/>
                <w:sz w:val="20"/>
                <w:szCs w:val="20"/>
              </w:rPr>
              <w:t>&gt;150</w:t>
            </w:r>
          </w:p>
        </w:tc>
      </w:tr>
      <w:tr w:rsidR="00AB07BF" w:rsidRPr="00AB07BF" w14:paraId="7DD3B4E7" w14:textId="77777777" w:rsidTr="00C32100">
        <w:tc>
          <w:tcPr>
            <w:tcW w:w="2660" w:type="dxa"/>
            <w:tcBorders>
              <w:top w:val="single" w:sz="12" w:space="0" w:color="auto"/>
              <w:left w:val="nil"/>
              <w:bottom w:val="single" w:sz="12" w:space="0" w:color="auto"/>
              <w:right w:val="single" w:sz="4" w:space="0" w:color="92D050"/>
            </w:tcBorders>
          </w:tcPr>
          <w:p w14:paraId="3820C252" w14:textId="77777777" w:rsidR="004B6A76" w:rsidRPr="00AB07BF" w:rsidRDefault="004B6A76" w:rsidP="00C32100">
            <w:pPr>
              <w:rPr>
                <w:rFonts w:ascii="Arial" w:hAnsi="Arial" w:cs="Arial"/>
                <w:sz w:val="20"/>
                <w:szCs w:val="20"/>
              </w:rPr>
            </w:pPr>
            <w:r w:rsidRPr="00AB07BF">
              <w:rPr>
                <w:rFonts w:ascii="Arial" w:hAnsi="Arial" w:cs="Arial"/>
                <w:sz w:val="20"/>
                <w:szCs w:val="20"/>
              </w:rPr>
              <w:t>55 – 60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5BCB9C94" w14:textId="77777777" w:rsidR="004B6A76" w:rsidRPr="00AB07BF" w:rsidRDefault="004B6A76" w:rsidP="00C32100">
            <w:pPr>
              <w:rPr>
                <w:rFonts w:ascii="Arial" w:hAnsi="Arial" w:cs="Arial"/>
                <w:sz w:val="20"/>
                <w:szCs w:val="20"/>
              </w:rPr>
            </w:pPr>
            <w:r w:rsidRPr="00AB07BF">
              <w:rPr>
                <w:rFonts w:ascii="Arial" w:hAnsi="Arial" w:cs="Arial"/>
                <w:sz w:val="20"/>
                <w:szCs w:val="20"/>
              </w:rPr>
              <w:t>&lt;150</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2D42BCF9" w14:textId="77777777" w:rsidR="004B6A76" w:rsidRPr="00AB07BF" w:rsidRDefault="004B6A76" w:rsidP="00C32100">
            <w:pPr>
              <w:rPr>
                <w:rFonts w:ascii="Arial" w:hAnsi="Arial" w:cs="Arial"/>
                <w:sz w:val="20"/>
                <w:szCs w:val="20"/>
              </w:rPr>
            </w:pPr>
            <w:r w:rsidRPr="00AB07BF">
              <w:rPr>
                <w:rFonts w:ascii="Arial" w:hAnsi="Arial" w:cs="Arial"/>
                <w:sz w:val="20"/>
                <w:szCs w:val="20"/>
              </w:rPr>
              <w:t>150-160</w:t>
            </w:r>
          </w:p>
        </w:tc>
        <w:tc>
          <w:tcPr>
            <w:tcW w:w="1945" w:type="dxa"/>
            <w:tcBorders>
              <w:top w:val="single" w:sz="12" w:space="0" w:color="auto"/>
              <w:left w:val="single" w:sz="4" w:space="0" w:color="FF0000"/>
              <w:bottom w:val="single" w:sz="12" w:space="0" w:color="auto"/>
              <w:right w:val="nil"/>
            </w:tcBorders>
            <w:shd w:val="clear" w:color="auto" w:fill="FF0000"/>
          </w:tcPr>
          <w:p w14:paraId="745862D0" w14:textId="77777777" w:rsidR="004B6A76" w:rsidRPr="00AB07BF" w:rsidRDefault="004B6A76" w:rsidP="00C32100">
            <w:pPr>
              <w:rPr>
                <w:rFonts w:ascii="Arial" w:hAnsi="Arial" w:cs="Arial"/>
                <w:sz w:val="20"/>
                <w:szCs w:val="20"/>
              </w:rPr>
            </w:pPr>
            <w:r w:rsidRPr="00AB07BF">
              <w:rPr>
                <w:rFonts w:ascii="Arial" w:hAnsi="Arial" w:cs="Arial"/>
                <w:sz w:val="20"/>
                <w:szCs w:val="20"/>
              </w:rPr>
              <w:t>&gt;160</w:t>
            </w:r>
          </w:p>
        </w:tc>
      </w:tr>
      <w:tr w:rsidR="00AB07BF" w:rsidRPr="00AB07BF" w14:paraId="7D90EC30"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3DCFFF20" w14:textId="77777777" w:rsidR="004B6A76" w:rsidRPr="00AB07BF" w:rsidRDefault="004B6A76" w:rsidP="00C32100">
            <w:pPr>
              <w:rPr>
                <w:rFonts w:ascii="Arial" w:hAnsi="Arial" w:cs="Arial"/>
                <w:sz w:val="20"/>
                <w:szCs w:val="20"/>
              </w:rPr>
            </w:pPr>
            <w:r w:rsidRPr="00AB07BF">
              <w:rPr>
                <w:rFonts w:ascii="Arial" w:hAnsi="Arial" w:cs="Arial"/>
                <w:sz w:val="20"/>
                <w:szCs w:val="20"/>
              </w:rPr>
              <w:t>61 – 66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6F7B362E" w14:textId="77777777" w:rsidR="004B6A76" w:rsidRPr="00AB07BF" w:rsidRDefault="004B6A76" w:rsidP="00C32100">
            <w:pPr>
              <w:rPr>
                <w:rFonts w:ascii="Arial" w:hAnsi="Arial" w:cs="Arial"/>
                <w:sz w:val="20"/>
                <w:szCs w:val="20"/>
              </w:rPr>
            </w:pPr>
            <w:r w:rsidRPr="00AB07BF">
              <w:rPr>
                <w:rFonts w:ascii="Arial" w:hAnsi="Arial" w:cs="Arial"/>
                <w:sz w:val="20"/>
                <w:szCs w:val="20"/>
              </w:rPr>
              <w:t>&lt;160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64DA6E75" w14:textId="77777777" w:rsidR="004B6A76" w:rsidRPr="00AB07BF" w:rsidRDefault="004B6A76" w:rsidP="00C32100">
            <w:pPr>
              <w:rPr>
                <w:rFonts w:ascii="Arial" w:hAnsi="Arial" w:cs="Arial"/>
                <w:sz w:val="20"/>
                <w:szCs w:val="20"/>
              </w:rPr>
            </w:pPr>
            <w:r w:rsidRPr="00AB07BF">
              <w:rPr>
                <w:rFonts w:ascii="Arial" w:hAnsi="Arial" w:cs="Arial"/>
                <w:sz w:val="20"/>
                <w:szCs w:val="20"/>
              </w:rPr>
              <w:t>160-170</w:t>
            </w:r>
          </w:p>
        </w:tc>
        <w:tc>
          <w:tcPr>
            <w:tcW w:w="1945" w:type="dxa"/>
            <w:tcBorders>
              <w:top w:val="single" w:sz="12" w:space="0" w:color="auto"/>
              <w:left w:val="single" w:sz="4" w:space="0" w:color="FFA3A3"/>
              <w:bottom w:val="single" w:sz="12" w:space="0" w:color="auto"/>
              <w:right w:val="nil"/>
            </w:tcBorders>
            <w:shd w:val="clear" w:color="auto" w:fill="FFA3A3"/>
          </w:tcPr>
          <w:p w14:paraId="2ACC6023" w14:textId="77777777" w:rsidR="004B6A76" w:rsidRPr="00AB07BF" w:rsidRDefault="004B6A76" w:rsidP="00C32100">
            <w:pPr>
              <w:rPr>
                <w:rFonts w:ascii="Arial" w:hAnsi="Arial" w:cs="Arial"/>
                <w:sz w:val="20"/>
                <w:szCs w:val="20"/>
              </w:rPr>
            </w:pPr>
            <w:r w:rsidRPr="00AB07BF">
              <w:rPr>
                <w:rFonts w:ascii="Arial" w:hAnsi="Arial" w:cs="Arial"/>
                <w:sz w:val="20"/>
                <w:szCs w:val="20"/>
              </w:rPr>
              <w:t>&gt;170</w:t>
            </w:r>
          </w:p>
        </w:tc>
      </w:tr>
      <w:tr w:rsidR="00AB07BF" w:rsidRPr="00AB07BF" w14:paraId="6B01892E" w14:textId="77777777" w:rsidTr="00C32100">
        <w:tc>
          <w:tcPr>
            <w:tcW w:w="2660" w:type="dxa"/>
            <w:tcBorders>
              <w:top w:val="single" w:sz="12" w:space="0" w:color="auto"/>
              <w:left w:val="nil"/>
              <w:bottom w:val="single" w:sz="12" w:space="0" w:color="auto"/>
              <w:right w:val="single" w:sz="4" w:space="0" w:color="92D050"/>
            </w:tcBorders>
          </w:tcPr>
          <w:p w14:paraId="3BC1E699" w14:textId="77777777" w:rsidR="004B6A76" w:rsidRPr="00AB07BF" w:rsidRDefault="004B6A76" w:rsidP="00C32100">
            <w:pPr>
              <w:rPr>
                <w:rFonts w:ascii="Arial" w:hAnsi="Arial" w:cs="Arial"/>
                <w:sz w:val="20"/>
                <w:szCs w:val="20"/>
              </w:rPr>
            </w:pPr>
            <w:r w:rsidRPr="00AB07BF">
              <w:rPr>
                <w:rFonts w:ascii="Arial" w:hAnsi="Arial" w:cs="Arial"/>
                <w:sz w:val="20"/>
                <w:szCs w:val="20"/>
              </w:rPr>
              <w:t>67 – 72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18B84A7C" w14:textId="77777777" w:rsidR="004B6A76" w:rsidRPr="00AB07BF" w:rsidRDefault="004B6A76" w:rsidP="00C32100">
            <w:pPr>
              <w:rPr>
                <w:rFonts w:ascii="Arial" w:hAnsi="Arial" w:cs="Arial"/>
                <w:sz w:val="20"/>
                <w:szCs w:val="20"/>
              </w:rPr>
            </w:pPr>
            <w:r w:rsidRPr="00AB07BF">
              <w:rPr>
                <w:rFonts w:ascii="Arial" w:hAnsi="Arial" w:cs="Arial"/>
                <w:sz w:val="20"/>
                <w:szCs w:val="20"/>
              </w:rPr>
              <w:t>&lt;170</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710E34C9" w14:textId="77777777" w:rsidR="004B6A76" w:rsidRPr="00AB07BF" w:rsidRDefault="004B6A76" w:rsidP="00C32100">
            <w:pPr>
              <w:rPr>
                <w:rFonts w:ascii="Arial" w:hAnsi="Arial" w:cs="Arial"/>
                <w:sz w:val="20"/>
                <w:szCs w:val="20"/>
              </w:rPr>
            </w:pPr>
            <w:r w:rsidRPr="00AB07BF">
              <w:rPr>
                <w:rFonts w:ascii="Arial" w:hAnsi="Arial" w:cs="Arial"/>
                <w:sz w:val="20"/>
                <w:szCs w:val="20"/>
              </w:rPr>
              <w:t>170-180</w:t>
            </w:r>
          </w:p>
        </w:tc>
        <w:tc>
          <w:tcPr>
            <w:tcW w:w="1945" w:type="dxa"/>
            <w:tcBorders>
              <w:top w:val="single" w:sz="12" w:space="0" w:color="auto"/>
              <w:left w:val="single" w:sz="4" w:space="0" w:color="FF0000"/>
              <w:bottom w:val="single" w:sz="12" w:space="0" w:color="auto"/>
              <w:right w:val="nil"/>
            </w:tcBorders>
            <w:shd w:val="clear" w:color="auto" w:fill="FF0000"/>
          </w:tcPr>
          <w:p w14:paraId="490BF6A2" w14:textId="77777777" w:rsidR="004B6A76" w:rsidRPr="00AB07BF" w:rsidRDefault="004B6A76" w:rsidP="00C32100">
            <w:pPr>
              <w:rPr>
                <w:rFonts w:ascii="Arial" w:hAnsi="Arial" w:cs="Arial"/>
                <w:sz w:val="20"/>
                <w:szCs w:val="20"/>
              </w:rPr>
            </w:pPr>
            <w:r w:rsidRPr="00AB07BF">
              <w:rPr>
                <w:rFonts w:ascii="Arial" w:hAnsi="Arial" w:cs="Arial"/>
                <w:sz w:val="20"/>
                <w:szCs w:val="20"/>
              </w:rPr>
              <w:t>&gt;180</w:t>
            </w:r>
          </w:p>
        </w:tc>
      </w:tr>
      <w:tr w:rsidR="00AB07BF" w:rsidRPr="00AB07BF" w14:paraId="329B722D"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34F88BDE" w14:textId="77777777" w:rsidR="004B6A76" w:rsidRPr="00AB07BF" w:rsidRDefault="004B6A76" w:rsidP="00C32100">
            <w:pPr>
              <w:rPr>
                <w:rFonts w:ascii="Arial" w:hAnsi="Arial" w:cs="Arial"/>
                <w:sz w:val="20"/>
                <w:szCs w:val="20"/>
              </w:rPr>
            </w:pPr>
            <w:r w:rsidRPr="00AB07BF">
              <w:rPr>
                <w:rFonts w:ascii="Arial" w:hAnsi="Arial" w:cs="Arial"/>
                <w:sz w:val="20"/>
                <w:szCs w:val="20"/>
              </w:rPr>
              <w:t>73 – 78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3E1A9BB1" w14:textId="77777777" w:rsidR="004B6A76" w:rsidRPr="00AB07BF" w:rsidRDefault="004B6A76" w:rsidP="00C32100">
            <w:pPr>
              <w:rPr>
                <w:rFonts w:ascii="Arial" w:hAnsi="Arial" w:cs="Arial"/>
                <w:sz w:val="20"/>
                <w:szCs w:val="20"/>
              </w:rPr>
            </w:pPr>
            <w:r w:rsidRPr="00AB07BF">
              <w:rPr>
                <w:rFonts w:ascii="Arial" w:hAnsi="Arial" w:cs="Arial"/>
                <w:sz w:val="20"/>
                <w:szCs w:val="20"/>
              </w:rPr>
              <w:t>&lt;180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1DD39930" w14:textId="77777777" w:rsidR="004B6A76" w:rsidRPr="00AB07BF" w:rsidRDefault="004B6A76" w:rsidP="00C32100">
            <w:pPr>
              <w:rPr>
                <w:rFonts w:ascii="Arial" w:hAnsi="Arial" w:cs="Arial"/>
                <w:sz w:val="20"/>
                <w:szCs w:val="20"/>
              </w:rPr>
            </w:pPr>
            <w:r w:rsidRPr="00AB07BF">
              <w:rPr>
                <w:rFonts w:ascii="Arial" w:hAnsi="Arial" w:cs="Arial"/>
                <w:sz w:val="20"/>
                <w:szCs w:val="20"/>
              </w:rPr>
              <w:t>180-185</w:t>
            </w:r>
          </w:p>
        </w:tc>
        <w:tc>
          <w:tcPr>
            <w:tcW w:w="1945" w:type="dxa"/>
            <w:tcBorders>
              <w:top w:val="single" w:sz="12" w:space="0" w:color="auto"/>
              <w:left w:val="single" w:sz="4" w:space="0" w:color="FFA3A3"/>
              <w:bottom w:val="single" w:sz="12" w:space="0" w:color="auto"/>
              <w:right w:val="nil"/>
            </w:tcBorders>
            <w:shd w:val="clear" w:color="auto" w:fill="FFA3A3"/>
          </w:tcPr>
          <w:p w14:paraId="59A88FA4" w14:textId="77777777" w:rsidR="004B6A76" w:rsidRPr="00AB07BF" w:rsidRDefault="004B6A76" w:rsidP="00C32100">
            <w:pPr>
              <w:rPr>
                <w:rFonts w:ascii="Arial" w:hAnsi="Arial" w:cs="Arial"/>
                <w:sz w:val="20"/>
                <w:szCs w:val="20"/>
              </w:rPr>
            </w:pPr>
            <w:r w:rsidRPr="00AB07BF">
              <w:rPr>
                <w:rFonts w:ascii="Arial" w:hAnsi="Arial" w:cs="Arial"/>
                <w:sz w:val="20"/>
                <w:szCs w:val="20"/>
              </w:rPr>
              <w:t>&gt;185</w:t>
            </w:r>
          </w:p>
        </w:tc>
      </w:tr>
      <w:tr w:rsidR="00AB07BF" w:rsidRPr="00AB07BF" w14:paraId="0C68BCE5" w14:textId="77777777" w:rsidTr="00C32100">
        <w:tc>
          <w:tcPr>
            <w:tcW w:w="2660" w:type="dxa"/>
            <w:tcBorders>
              <w:top w:val="single" w:sz="12" w:space="0" w:color="auto"/>
              <w:left w:val="nil"/>
              <w:bottom w:val="single" w:sz="12" w:space="0" w:color="auto"/>
              <w:right w:val="single" w:sz="4" w:space="0" w:color="92D050"/>
            </w:tcBorders>
          </w:tcPr>
          <w:p w14:paraId="1077FBE5" w14:textId="77777777" w:rsidR="004B6A76" w:rsidRPr="00AB07BF" w:rsidRDefault="004B6A76" w:rsidP="00C32100">
            <w:pPr>
              <w:rPr>
                <w:rFonts w:ascii="Arial" w:hAnsi="Arial" w:cs="Arial"/>
                <w:sz w:val="20"/>
                <w:szCs w:val="20"/>
              </w:rPr>
            </w:pPr>
            <w:r w:rsidRPr="00AB07BF">
              <w:rPr>
                <w:rFonts w:ascii="Arial" w:hAnsi="Arial" w:cs="Arial"/>
                <w:sz w:val="20"/>
                <w:szCs w:val="20"/>
              </w:rPr>
              <w:t>79 – 84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660747F9" w14:textId="77777777" w:rsidR="004B6A76" w:rsidRPr="00AB07BF" w:rsidRDefault="004B6A76" w:rsidP="00C32100">
            <w:pPr>
              <w:rPr>
                <w:rFonts w:ascii="Arial" w:hAnsi="Arial" w:cs="Arial"/>
                <w:sz w:val="20"/>
                <w:szCs w:val="20"/>
              </w:rPr>
            </w:pPr>
            <w:r w:rsidRPr="00AB07BF">
              <w:rPr>
                <w:rFonts w:ascii="Arial" w:hAnsi="Arial" w:cs="Arial"/>
                <w:sz w:val="20"/>
                <w:szCs w:val="20"/>
              </w:rPr>
              <w:t>&lt;185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4060F5BF" w14:textId="77777777" w:rsidR="004B6A76" w:rsidRPr="00AB07BF" w:rsidRDefault="004B6A76" w:rsidP="00C32100">
            <w:pPr>
              <w:rPr>
                <w:rFonts w:ascii="Arial" w:hAnsi="Arial" w:cs="Arial"/>
                <w:sz w:val="20"/>
                <w:szCs w:val="20"/>
              </w:rPr>
            </w:pPr>
            <w:r w:rsidRPr="00AB07BF">
              <w:rPr>
                <w:rFonts w:ascii="Arial" w:hAnsi="Arial" w:cs="Arial"/>
                <w:sz w:val="20"/>
                <w:szCs w:val="20"/>
              </w:rPr>
              <w:t>185-190</w:t>
            </w:r>
          </w:p>
        </w:tc>
        <w:tc>
          <w:tcPr>
            <w:tcW w:w="1945" w:type="dxa"/>
            <w:tcBorders>
              <w:top w:val="single" w:sz="12" w:space="0" w:color="auto"/>
              <w:left w:val="single" w:sz="4" w:space="0" w:color="FF0000"/>
              <w:bottom w:val="single" w:sz="12" w:space="0" w:color="auto"/>
              <w:right w:val="nil"/>
            </w:tcBorders>
            <w:shd w:val="clear" w:color="auto" w:fill="FF0000"/>
          </w:tcPr>
          <w:p w14:paraId="62C07581" w14:textId="77777777" w:rsidR="004B6A76" w:rsidRPr="00AB07BF" w:rsidRDefault="004B6A76" w:rsidP="00C32100">
            <w:pPr>
              <w:rPr>
                <w:rFonts w:ascii="Arial" w:hAnsi="Arial" w:cs="Arial"/>
                <w:sz w:val="20"/>
                <w:szCs w:val="20"/>
              </w:rPr>
            </w:pPr>
            <w:r w:rsidRPr="00AB07BF">
              <w:rPr>
                <w:rFonts w:ascii="Arial" w:hAnsi="Arial" w:cs="Arial"/>
                <w:sz w:val="20"/>
                <w:szCs w:val="20"/>
              </w:rPr>
              <w:t>&gt;190</w:t>
            </w:r>
          </w:p>
        </w:tc>
      </w:tr>
      <w:tr w:rsidR="00AB07BF" w:rsidRPr="00AB07BF" w14:paraId="21F4CE2E"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2923474E" w14:textId="77777777" w:rsidR="004B6A76" w:rsidRPr="00AB07BF" w:rsidRDefault="004B6A76" w:rsidP="00C32100">
            <w:pPr>
              <w:rPr>
                <w:rFonts w:ascii="Arial" w:hAnsi="Arial" w:cs="Arial"/>
                <w:sz w:val="20"/>
                <w:szCs w:val="20"/>
              </w:rPr>
            </w:pPr>
            <w:r w:rsidRPr="00AB07BF">
              <w:rPr>
                <w:rFonts w:ascii="Arial" w:hAnsi="Arial" w:cs="Arial"/>
                <w:sz w:val="20"/>
                <w:szCs w:val="20"/>
              </w:rPr>
              <w:t>85 – 90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497331F5" w14:textId="77777777" w:rsidR="004B6A76" w:rsidRPr="00AB07BF" w:rsidRDefault="004B6A76" w:rsidP="00C32100">
            <w:pPr>
              <w:rPr>
                <w:rFonts w:ascii="Arial" w:hAnsi="Arial" w:cs="Arial"/>
                <w:sz w:val="20"/>
                <w:szCs w:val="20"/>
              </w:rPr>
            </w:pPr>
            <w:r w:rsidRPr="00AB07BF">
              <w:rPr>
                <w:rFonts w:ascii="Arial" w:hAnsi="Arial" w:cs="Arial"/>
                <w:sz w:val="20"/>
                <w:szCs w:val="20"/>
              </w:rPr>
              <w:t>&lt;190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63506DCD" w14:textId="77777777" w:rsidR="004B6A76" w:rsidRPr="00AB07BF" w:rsidRDefault="004B6A76" w:rsidP="00C32100">
            <w:pPr>
              <w:rPr>
                <w:rFonts w:ascii="Arial" w:hAnsi="Arial" w:cs="Arial"/>
                <w:sz w:val="20"/>
                <w:szCs w:val="20"/>
              </w:rPr>
            </w:pPr>
            <w:r w:rsidRPr="00AB07BF">
              <w:rPr>
                <w:rFonts w:ascii="Arial" w:hAnsi="Arial" w:cs="Arial"/>
                <w:sz w:val="20"/>
                <w:szCs w:val="20"/>
              </w:rPr>
              <w:t>190-195</w:t>
            </w:r>
          </w:p>
        </w:tc>
        <w:tc>
          <w:tcPr>
            <w:tcW w:w="1945" w:type="dxa"/>
            <w:tcBorders>
              <w:top w:val="single" w:sz="12" w:space="0" w:color="auto"/>
              <w:left w:val="single" w:sz="4" w:space="0" w:color="FFA3A3"/>
              <w:bottom w:val="single" w:sz="12" w:space="0" w:color="auto"/>
              <w:right w:val="nil"/>
            </w:tcBorders>
            <w:shd w:val="clear" w:color="auto" w:fill="FFA3A3"/>
          </w:tcPr>
          <w:p w14:paraId="1F913D99" w14:textId="77777777" w:rsidR="004B6A76" w:rsidRPr="00AB07BF" w:rsidRDefault="004B6A76" w:rsidP="00C32100">
            <w:pPr>
              <w:rPr>
                <w:rFonts w:ascii="Arial" w:hAnsi="Arial" w:cs="Arial"/>
                <w:sz w:val="20"/>
                <w:szCs w:val="20"/>
              </w:rPr>
            </w:pPr>
            <w:r w:rsidRPr="00AB07BF">
              <w:rPr>
                <w:rFonts w:ascii="Arial" w:hAnsi="Arial" w:cs="Arial"/>
                <w:sz w:val="20"/>
                <w:szCs w:val="20"/>
              </w:rPr>
              <w:t>&gt;195</w:t>
            </w:r>
          </w:p>
        </w:tc>
      </w:tr>
      <w:tr w:rsidR="00AB07BF" w:rsidRPr="00AB07BF" w14:paraId="448B489E" w14:textId="77777777" w:rsidTr="00C32100">
        <w:tc>
          <w:tcPr>
            <w:tcW w:w="2660" w:type="dxa"/>
            <w:tcBorders>
              <w:top w:val="single" w:sz="12" w:space="0" w:color="auto"/>
              <w:left w:val="nil"/>
              <w:bottom w:val="single" w:sz="12" w:space="0" w:color="auto"/>
              <w:right w:val="single" w:sz="4" w:space="0" w:color="92D050"/>
            </w:tcBorders>
          </w:tcPr>
          <w:p w14:paraId="47968C02" w14:textId="77777777" w:rsidR="004B6A76" w:rsidRPr="00AB07BF" w:rsidRDefault="004B6A76" w:rsidP="00C32100">
            <w:pPr>
              <w:rPr>
                <w:rFonts w:ascii="Arial" w:hAnsi="Arial" w:cs="Arial"/>
                <w:sz w:val="20"/>
                <w:szCs w:val="20"/>
              </w:rPr>
            </w:pPr>
            <w:r w:rsidRPr="00AB07BF">
              <w:rPr>
                <w:rFonts w:ascii="Arial" w:hAnsi="Arial" w:cs="Arial"/>
                <w:sz w:val="20"/>
                <w:szCs w:val="20"/>
              </w:rPr>
              <w:t>91 – 96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758605A2" w14:textId="77777777" w:rsidR="004B6A76" w:rsidRPr="00AB07BF" w:rsidRDefault="004B6A76" w:rsidP="00C32100">
            <w:pPr>
              <w:rPr>
                <w:rFonts w:ascii="Arial" w:hAnsi="Arial" w:cs="Arial"/>
                <w:sz w:val="20"/>
                <w:szCs w:val="20"/>
              </w:rPr>
            </w:pPr>
            <w:r w:rsidRPr="00AB07BF">
              <w:rPr>
                <w:rFonts w:ascii="Arial" w:hAnsi="Arial" w:cs="Arial"/>
                <w:sz w:val="20"/>
                <w:szCs w:val="20"/>
              </w:rPr>
              <w:t>&lt;195</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3193210C" w14:textId="77777777" w:rsidR="004B6A76" w:rsidRPr="00AB07BF" w:rsidRDefault="004B6A76" w:rsidP="00C32100">
            <w:pPr>
              <w:rPr>
                <w:rFonts w:ascii="Arial" w:hAnsi="Arial" w:cs="Arial"/>
                <w:sz w:val="20"/>
                <w:szCs w:val="20"/>
              </w:rPr>
            </w:pPr>
            <w:r w:rsidRPr="00AB07BF">
              <w:rPr>
                <w:rFonts w:ascii="Arial" w:hAnsi="Arial" w:cs="Arial"/>
                <w:sz w:val="20"/>
                <w:szCs w:val="20"/>
              </w:rPr>
              <w:t>195-200</w:t>
            </w:r>
          </w:p>
        </w:tc>
        <w:tc>
          <w:tcPr>
            <w:tcW w:w="1945" w:type="dxa"/>
            <w:tcBorders>
              <w:top w:val="single" w:sz="12" w:space="0" w:color="auto"/>
              <w:left w:val="single" w:sz="4" w:space="0" w:color="FF0000"/>
              <w:bottom w:val="single" w:sz="12" w:space="0" w:color="auto"/>
              <w:right w:val="nil"/>
            </w:tcBorders>
            <w:shd w:val="clear" w:color="auto" w:fill="FF0000"/>
          </w:tcPr>
          <w:p w14:paraId="74679350" w14:textId="77777777" w:rsidR="004B6A76" w:rsidRPr="00AB07BF" w:rsidRDefault="004B6A76" w:rsidP="00C32100">
            <w:pPr>
              <w:rPr>
                <w:rFonts w:ascii="Arial" w:hAnsi="Arial" w:cs="Arial"/>
                <w:sz w:val="20"/>
                <w:szCs w:val="20"/>
              </w:rPr>
            </w:pPr>
            <w:r w:rsidRPr="00AB07BF">
              <w:rPr>
                <w:rFonts w:ascii="Arial" w:hAnsi="Arial" w:cs="Arial"/>
                <w:sz w:val="20"/>
                <w:szCs w:val="20"/>
              </w:rPr>
              <w:t>&gt;200</w:t>
            </w:r>
          </w:p>
        </w:tc>
      </w:tr>
      <w:tr w:rsidR="00AB07BF" w:rsidRPr="00AB07BF" w14:paraId="4C1CF639"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2E6DA63F" w14:textId="77777777" w:rsidR="004B6A76" w:rsidRPr="00AB07BF" w:rsidRDefault="004B6A76" w:rsidP="00C32100">
            <w:pPr>
              <w:rPr>
                <w:rFonts w:ascii="Arial" w:hAnsi="Arial" w:cs="Arial"/>
                <w:sz w:val="20"/>
                <w:szCs w:val="20"/>
              </w:rPr>
            </w:pPr>
            <w:r w:rsidRPr="00AB07BF">
              <w:rPr>
                <w:rFonts w:ascii="Arial" w:hAnsi="Arial" w:cs="Arial"/>
                <w:sz w:val="20"/>
                <w:szCs w:val="20"/>
              </w:rPr>
              <w:t>97 – 102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3F8F985A" w14:textId="77777777" w:rsidR="004B6A76" w:rsidRPr="00AB07BF" w:rsidRDefault="004B6A76" w:rsidP="00C32100">
            <w:pPr>
              <w:rPr>
                <w:rFonts w:ascii="Arial" w:hAnsi="Arial" w:cs="Arial"/>
                <w:sz w:val="20"/>
                <w:szCs w:val="20"/>
              </w:rPr>
            </w:pPr>
            <w:r w:rsidRPr="00AB07BF">
              <w:rPr>
                <w:rFonts w:ascii="Arial" w:hAnsi="Arial" w:cs="Arial"/>
                <w:sz w:val="20"/>
                <w:szCs w:val="20"/>
              </w:rPr>
              <w:t>&lt;200</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02D489E5" w14:textId="77777777" w:rsidR="004B6A76" w:rsidRPr="00AB07BF" w:rsidRDefault="004B6A76" w:rsidP="00C32100">
            <w:pPr>
              <w:rPr>
                <w:rFonts w:ascii="Arial" w:hAnsi="Arial" w:cs="Arial"/>
                <w:sz w:val="20"/>
                <w:szCs w:val="20"/>
              </w:rPr>
            </w:pPr>
            <w:r w:rsidRPr="00AB07BF">
              <w:rPr>
                <w:rFonts w:ascii="Arial" w:hAnsi="Arial" w:cs="Arial"/>
                <w:sz w:val="20"/>
                <w:szCs w:val="20"/>
              </w:rPr>
              <w:t>200-202</w:t>
            </w:r>
          </w:p>
        </w:tc>
        <w:tc>
          <w:tcPr>
            <w:tcW w:w="1945" w:type="dxa"/>
            <w:tcBorders>
              <w:top w:val="single" w:sz="12" w:space="0" w:color="auto"/>
              <w:left w:val="single" w:sz="4" w:space="0" w:color="FFA3A3"/>
              <w:bottom w:val="single" w:sz="12" w:space="0" w:color="auto"/>
              <w:right w:val="nil"/>
            </w:tcBorders>
            <w:shd w:val="clear" w:color="auto" w:fill="FFA3A3"/>
          </w:tcPr>
          <w:p w14:paraId="2EBAB776" w14:textId="77777777" w:rsidR="004B6A76" w:rsidRPr="00AB07BF" w:rsidRDefault="004B6A76" w:rsidP="00C32100">
            <w:pPr>
              <w:rPr>
                <w:rFonts w:ascii="Arial" w:hAnsi="Arial" w:cs="Arial"/>
                <w:sz w:val="20"/>
                <w:szCs w:val="20"/>
              </w:rPr>
            </w:pPr>
            <w:r w:rsidRPr="00AB07BF">
              <w:rPr>
                <w:rFonts w:ascii="Arial" w:hAnsi="Arial" w:cs="Arial"/>
                <w:sz w:val="20"/>
                <w:szCs w:val="20"/>
              </w:rPr>
              <w:t>&gt;202</w:t>
            </w:r>
          </w:p>
        </w:tc>
      </w:tr>
      <w:tr w:rsidR="00AB07BF" w:rsidRPr="00AB07BF" w14:paraId="27F28AD8" w14:textId="77777777" w:rsidTr="00C32100">
        <w:tc>
          <w:tcPr>
            <w:tcW w:w="2660" w:type="dxa"/>
            <w:tcBorders>
              <w:top w:val="single" w:sz="12" w:space="0" w:color="auto"/>
              <w:left w:val="nil"/>
              <w:bottom w:val="single" w:sz="12" w:space="0" w:color="auto"/>
              <w:right w:val="single" w:sz="4" w:space="0" w:color="92D050"/>
            </w:tcBorders>
          </w:tcPr>
          <w:p w14:paraId="0E1EB6B6" w14:textId="77777777" w:rsidR="004B6A76" w:rsidRPr="00AB07BF" w:rsidRDefault="004B6A76" w:rsidP="00C32100">
            <w:pPr>
              <w:rPr>
                <w:rFonts w:ascii="Arial" w:hAnsi="Arial" w:cs="Arial"/>
                <w:sz w:val="20"/>
                <w:szCs w:val="20"/>
              </w:rPr>
            </w:pPr>
            <w:r w:rsidRPr="00AB07BF">
              <w:rPr>
                <w:rFonts w:ascii="Arial" w:hAnsi="Arial" w:cs="Arial"/>
                <w:sz w:val="20"/>
                <w:szCs w:val="20"/>
              </w:rPr>
              <w:t>103 – 108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4B541AF7" w14:textId="77777777" w:rsidR="004B6A76" w:rsidRPr="00AB07BF" w:rsidRDefault="004B6A76" w:rsidP="00C32100">
            <w:pPr>
              <w:rPr>
                <w:rFonts w:ascii="Arial" w:hAnsi="Arial" w:cs="Arial"/>
                <w:sz w:val="20"/>
                <w:szCs w:val="20"/>
              </w:rPr>
            </w:pPr>
            <w:r w:rsidRPr="00AB07BF">
              <w:rPr>
                <w:rFonts w:ascii="Arial" w:hAnsi="Arial" w:cs="Arial"/>
                <w:sz w:val="20"/>
                <w:szCs w:val="20"/>
              </w:rPr>
              <w:t>&lt;202</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749B4E11" w14:textId="77777777" w:rsidR="004B6A76" w:rsidRPr="00AB07BF" w:rsidRDefault="004B6A76" w:rsidP="00C32100">
            <w:pPr>
              <w:rPr>
                <w:rFonts w:ascii="Arial" w:hAnsi="Arial" w:cs="Arial"/>
                <w:sz w:val="20"/>
                <w:szCs w:val="20"/>
              </w:rPr>
            </w:pPr>
            <w:r w:rsidRPr="00AB07BF">
              <w:rPr>
                <w:rFonts w:ascii="Arial" w:hAnsi="Arial" w:cs="Arial"/>
                <w:sz w:val="20"/>
                <w:szCs w:val="20"/>
              </w:rPr>
              <w:t>202-205</w:t>
            </w:r>
          </w:p>
        </w:tc>
        <w:tc>
          <w:tcPr>
            <w:tcW w:w="1945" w:type="dxa"/>
            <w:tcBorders>
              <w:top w:val="single" w:sz="12" w:space="0" w:color="auto"/>
              <w:left w:val="single" w:sz="4" w:space="0" w:color="FF0000"/>
              <w:bottom w:val="single" w:sz="12" w:space="0" w:color="auto"/>
              <w:right w:val="nil"/>
            </w:tcBorders>
            <w:shd w:val="clear" w:color="auto" w:fill="FF0000"/>
          </w:tcPr>
          <w:p w14:paraId="050EE84D" w14:textId="77777777" w:rsidR="004B6A76" w:rsidRPr="00AB07BF" w:rsidRDefault="004B6A76" w:rsidP="00C32100">
            <w:pPr>
              <w:rPr>
                <w:rFonts w:ascii="Arial" w:hAnsi="Arial" w:cs="Arial"/>
                <w:sz w:val="20"/>
                <w:szCs w:val="20"/>
              </w:rPr>
            </w:pPr>
            <w:r w:rsidRPr="00AB07BF">
              <w:rPr>
                <w:rFonts w:ascii="Arial" w:hAnsi="Arial" w:cs="Arial"/>
                <w:sz w:val="20"/>
                <w:szCs w:val="20"/>
              </w:rPr>
              <w:t>&gt;205</w:t>
            </w:r>
          </w:p>
        </w:tc>
      </w:tr>
      <w:tr w:rsidR="00AB07BF" w:rsidRPr="00AB07BF" w14:paraId="36CEC5BC" w14:textId="77777777" w:rsidTr="00C32100">
        <w:tc>
          <w:tcPr>
            <w:tcW w:w="2660" w:type="dxa"/>
            <w:tcBorders>
              <w:top w:val="single" w:sz="12" w:space="0" w:color="auto"/>
              <w:left w:val="nil"/>
              <w:bottom w:val="single" w:sz="12" w:space="0" w:color="auto"/>
              <w:right w:val="single" w:sz="4" w:space="0" w:color="92D050"/>
            </w:tcBorders>
            <w:shd w:val="clear" w:color="auto" w:fill="F2F2F2" w:themeFill="background1" w:themeFillShade="F2"/>
          </w:tcPr>
          <w:p w14:paraId="1EC55524" w14:textId="77777777" w:rsidR="004B6A76" w:rsidRPr="00AB07BF" w:rsidRDefault="004B6A76" w:rsidP="00C32100">
            <w:pPr>
              <w:rPr>
                <w:rFonts w:ascii="Arial" w:hAnsi="Arial" w:cs="Arial"/>
                <w:sz w:val="20"/>
                <w:szCs w:val="20"/>
              </w:rPr>
            </w:pPr>
            <w:r w:rsidRPr="00AB07BF">
              <w:rPr>
                <w:rFonts w:ascii="Arial" w:hAnsi="Arial" w:cs="Arial"/>
                <w:sz w:val="20"/>
                <w:szCs w:val="20"/>
              </w:rPr>
              <w:t>109 – 114 uur</w:t>
            </w:r>
          </w:p>
        </w:tc>
        <w:tc>
          <w:tcPr>
            <w:tcW w:w="1946" w:type="dxa"/>
            <w:tcBorders>
              <w:top w:val="single" w:sz="12" w:space="0" w:color="auto"/>
              <w:left w:val="single" w:sz="4" w:space="0" w:color="92D050"/>
              <w:bottom w:val="single" w:sz="12" w:space="0" w:color="auto"/>
              <w:right w:val="single" w:sz="4" w:space="0" w:color="D6EDBD"/>
            </w:tcBorders>
            <w:shd w:val="clear" w:color="auto" w:fill="D6EDBD"/>
          </w:tcPr>
          <w:p w14:paraId="1360034C" w14:textId="77777777" w:rsidR="004B6A76" w:rsidRPr="00AB07BF" w:rsidRDefault="004B6A76" w:rsidP="00C32100">
            <w:pPr>
              <w:rPr>
                <w:rFonts w:ascii="Arial" w:hAnsi="Arial" w:cs="Arial"/>
                <w:sz w:val="20"/>
                <w:szCs w:val="20"/>
              </w:rPr>
            </w:pPr>
            <w:r w:rsidRPr="00AB07BF">
              <w:rPr>
                <w:rFonts w:ascii="Arial" w:hAnsi="Arial" w:cs="Arial"/>
                <w:sz w:val="20"/>
                <w:szCs w:val="20"/>
              </w:rPr>
              <w:t>&lt;205</w:t>
            </w:r>
          </w:p>
        </w:tc>
        <w:tc>
          <w:tcPr>
            <w:tcW w:w="1945" w:type="dxa"/>
            <w:tcBorders>
              <w:top w:val="single" w:sz="12" w:space="0" w:color="auto"/>
              <w:left w:val="single" w:sz="4" w:space="0" w:color="D6EDBD"/>
              <w:bottom w:val="single" w:sz="12" w:space="0" w:color="auto"/>
              <w:right w:val="single" w:sz="4" w:space="0" w:color="FFA3A3"/>
            </w:tcBorders>
            <w:shd w:val="clear" w:color="auto" w:fill="FBCFAB"/>
          </w:tcPr>
          <w:p w14:paraId="656B3D72" w14:textId="77777777" w:rsidR="004B6A76" w:rsidRPr="00AB07BF" w:rsidRDefault="004B6A76" w:rsidP="00C32100">
            <w:pPr>
              <w:rPr>
                <w:rFonts w:ascii="Arial" w:hAnsi="Arial" w:cs="Arial"/>
                <w:sz w:val="20"/>
                <w:szCs w:val="20"/>
              </w:rPr>
            </w:pPr>
            <w:r w:rsidRPr="00AB07BF">
              <w:rPr>
                <w:rFonts w:ascii="Arial" w:hAnsi="Arial" w:cs="Arial"/>
                <w:sz w:val="20"/>
                <w:szCs w:val="20"/>
              </w:rPr>
              <w:t>205-207</w:t>
            </w:r>
          </w:p>
        </w:tc>
        <w:tc>
          <w:tcPr>
            <w:tcW w:w="1945" w:type="dxa"/>
            <w:tcBorders>
              <w:top w:val="single" w:sz="12" w:space="0" w:color="auto"/>
              <w:left w:val="single" w:sz="4" w:space="0" w:color="FFA3A3"/>
              <w:bottom w:val="single" w:sz="12" w:space="0" w:color="auto"/>
              <w:right w:val="nil"/>
            </w:tcBorders>
            <w:shd w:val="clear" w:color="auto" w:fill="FFA3A3"/>
          </w:tcPr>
          <w:p w14:paraId="5E211927" w14:textId="77777777" w:rsidR="004B6A76" w:rsidRPr="00AB07BF" w:rsidRDefault="004B6A76" w:rsidP="00C32100">
            <w:pPr>
              <w:rPr>
                <w:rFonts w:ascii="Arial" w:hAnsi="Arial" w:cs="Arial"/>
                <w:sz w:val="20"/>
                <w:szCs w:val="20"/>
              </w:rPr>
            </w:pPr>
            <w:r w:rsidRPr="00AB07BF">
              <w:rPr>
                <w:rFonts w:ascii="Arial" w:hAnsi="Arial" w:cs="Arial"/>
                <w:sz w:val="20"/>
                <w:szCs w:val="20"/>
              </w:rPr>
              <w:t>&gt;207</w:t>
            </w:r>
          </w:p>
        </w:tc>
      </w:tr>
      <w:tr w:rsidR="00AB07BF" w:rsidRPr="00AB07BF" w14:paraId="6B813872" w14:textId="77777777" w:rsidTr="00C32100">
        <w:tc>
          <w:tcPr>
            <w:tcW w:w="2660" w:type="dxa"/>
            <w:tcBorders>
              <w:top w:val="single" w:sz="12" w:space="0" w:color="auto"/>
              <w:left w:val="nil"/>
              <w:bottom w:val="single" w:sz="12" w:space="0" w:color="auto"/>
              <w:right w:val="single" w:sz="4" w:space="0" w:color="92D050"/>
            </w:tcBorders>
          </w:tcPr>
          <w:p w14:paraId="35848B99" w14:textId="77777777" w:rsidR="004B6A76" w:rsidRPr="00AB07BF" w:rsidRDefault="004B6A76" w:rsidP="00C32100">
            <w:pPr>
              <w:rPr>
                <w:rFonts w:ascii="Arial" w:hAnsi="Arial" w:cs="Arial"/>
                <w:sz w:val="20"/>
                <w:szCs w:val="20"/>
              </w:rPr>
            </w:pPr>
            <w:r w:rsidRPr="00AB07BF">
              <w:rPr>
                <w:rFonts w:ascii="Arial" w:hAnsi="Arial" w:cs="Arial"/>
                <w:sz w:val="20"/>
                <w:szCs w:val="20"/>
              </w:rPr>
              <w:t>115 – 120 uur</w:t>
            </w:r>
          </w:p>
        </w:tc>
        <w:tc>
          <w:tcPr>
            <w:tcW w:w="1946" w:type="dxa"/>
            <w:tcBorders>
              <w:top w:val="single" w:sz="12" w:space="0" w:color="auto"/>
              <w:left w:val="single" w:sz="4" w:space="0" w:color="92D050"/>
              <w:bottom w:val="single" w:sz="12" w:space="0" w:color="auto"/>
              <w:right w:val="single" w:sz="4" w:space="0" w:color="92D050"/>
            </w:tcBorders>
            <w:shd w:val="clear" w:color="auto" w:fill="92D050"/>
          </w:tcPr>
          <w:p w14:paraId="38EC3F4E" w14:textId="77777777" w:rsidR="004B6A76" w:rsidRPr="00AB07BF" w:rsidRDefault="004B6A76" w:rsidP="00C32100">
            <w:pPr>
              <w:rPr>
                <w:rFonts w:ascii="Arial" w:hAnsi="Arial" w:cs="Arial"/>
                <w:sz w:val="20"/>
                <w:szCs w:val="20"/>
              </w:rPr>
            </w:pPr>
            <w:r w:rsidRPr="00AB07BF">
              <w:rPr>
                <w:rFonts w:ascii="Arial" w:hAnsi="Arial" w:cs="Arial"/>
                <w:sz w:val="20"/>
                <w:szCs w:val="20"/>
              </w:rPr>
              <w:t>&lt;207</w:t>
            </w:r>
          </w:p>
        </w:tc>
        <w:tc>
          <w:tcPr>
            <w:tcW w:w="1945" w:type="dxa"/>
            <w:tcBorders>
              <w:top w:val="single" w:sz="12" w:space="0" w:color="auto"/>
              <w:left w:val="single" w:sz="4" w:space="0" w:color="92D050"/>
              <w:bottom w:val="single" w:sz="12" w:space="0" w:color="auto"/>
              <w:right w:val="single" w:sz="4" w:space="0" w:color="FF0000"/>
            </w:tcBorders>
            <w:shd w:val="clear" w:color="auto" w:fill="F79646" w:themeFill="accent6"/>
          </w:tcPr>
          <w:p w14:paraId="5A455B31" w14:textId="77777777" w:rsidR="004B6A76" w:rsidRPr="00AB07BF" w:rsidRDefault="004B6A76" w:rsidP="00C32100">
            <w:pPr>
              <w:rPr>
                <w:rFonts w:ascii="Arial" w:hAnsi="Arial" w:cs="Arial"/>
                <w:sz w:val="20"/>
                <w:szCs w:val="20"/>
              </w:rPr>
            </w:pPr>
            <w:r w:rsidRPr="00AB07BF">
              <w:rPr>
                <w:rFonts w:ascii="Arial" w:hAnsi="Arial" w:cs="Arial"/>
                <w:sz w:val="20"/>
                <w:szCs w:val="20"/>
              </w:rPr>
              <w:t>207-210</w:t>
            </w:r>
          </w:p>
        </w:tc>
        <w:tc>
          <w:tcPr>
            <w:tcW w:w="1945" w:type="dxa"/>
            <w:tcBorders>
              <w:top w:val="single" w:sz="12" w:space="0" w:color="auto"/>
              <w:left w:val="single" w:sz="4" w:space="0" w:color="FF0000"/>
              <w:bottom w:val="single" w:sz="12" w:space="0" w:color="auto"/>
              <w:right w:val="nil"/>
            </w:tcBorders>
            <w:shd w:val="clear" w:color="auto" w:fill="FF0000"/>
          </w:tcPr>
          <w:p w14:paraId="31C8480F" w14:textId="77777777" w:rsidR="004B6A76" w:rsidRPr="00AB07BF" w:rsidRDefault="004B6A76" w:rsidP="00C32100">
            <w:pPr>
              <w:rPr>
                <w:rFonts w:ascii="Arial" w:hAnsi="Arial" w:cs="Arial"/>
                <w:sz w:val="20"/>
                <w:szCs w:val="20"/>
              </w:rPr>
            </w:pPr>
            <w:r w:rsidRPr="00AB07BF">
              <w:rPr>
                <w:rFonts w:ascii="Arial" w:hAnsi="Arial" w:cs="Arial"/>
                <w:sz w:val="20"/>
                <w:szCs w:val="20"/>
              </w:rPr>
              <w:t>&gt;210</w:t>
            </w:r>
          </w:p>
        </w:tc>
      </w:tr>
      <w:tr w:rsidR="00AB07BF" w:rsidRPr="00AB07BF" w14:paraId="1B26A74C" w14:textId="77777777" w:rsidTr="00C32100">
        <w:tc>
          <w:tcPr>
            <w:tcW w:w="2660" w:type="dxa"/>
            <w:tcBorders>
              <w:top w:val="single" w:sz="12" w:space="0" w:color="auto"/>
              <w:left w:val="nil"/>
              <w:bottom w:val="nil"/>
              <w:right w:val="single" w:sz="4" w:space="0" w:color="92D050"/>
            </w:tcBorders>
            <w:shd w:val="clear" w:color="auto" w:fill="F2F2F2" w:themeFill="background1" w:themeFillShade="F2"/>
          </w:tcPr>
          <w:p w14:paraId="575F54D0" w14:textId="77777777" w:rsidR="004B6A76" w:rsidRPr="00AB07BF" w:rsidRDefault="004B6A76" w:rsidP="00C32100">
            <w:pPr>
              <w:rPr>
                <w:rFonts w:ascii="Arial" w:hAnsi="Arial" w:cs="Arial"/>
                <w:sz w:val="20"/>
                <w:szCs w:val="20"/>
              </w:rPr>
            </w:pPr>
            <w:r w:rsidRPr="00AB07BF">
              <w:rPr>
                <w:rFonts w:ascii="Arial" w:hAnsi="Arial" w:cs="Arial"/>
                <w:sz w:val="20"/>
                <w:szCs w:val="20"/>
              </w:rPr>
              <w:t>5 dagen (121 uur) of ouder</w:t>
            </w:r>
          </w:p>
        </w:tc>
        <w:tc>
          <w:tcPr>
            <w:tcW w:w="1946" w:type="dxa"/>
            <w:tcBorders>
              <w:top w:val="single" w:sz="12" w:space="0" w:color="auto"/>
              <w:left w:val="single" w:sz="4" w:space="0" w:color="92D050"/>
              <w:bottom w:val="nil"/>
              <w:right w:val="single" w:sz="4" w:space="0" w:color="D6EDBD"/>
            </w:tcBorders>
            <w:shd w:val="clear" w:color="auto" w:fill="D6EDBD"/>
          </w:tcPr>
          <w:p w14:paraId="7F45A2E0" w14:textId="77777777" w:rsidR="004B6A76" w:rsidRPr="00AB07BF" w:rsidRDefault="004B6A76" w:rsidP="00C32100">
            <w:pPr>
              <w:rPr>
                <w:rFonts w:ascii="Arial" w:hAnsi="Arial" w:cs="Arial"/>
                <w:sz w:val="20"/>
                <w:szCs w:val="20"/>
              </w:rPr>
            </w:pPr>
            <w:r w:rsidRPr="00AB07BF">
              <w:rPr>
                <w:rFonts w:ascii="Arial" w:hAnsi="Arial" w:cs="Arial"/>
                <w:sz w:val="20"/>
                <w:szCs w:val="20"/>
              </w:rPr>
              <w:t>&lt;210</w:t>
            </w:r>
          </w:p>
        </w:tc>
        <w:tc>
          <w:tcPr>
            <w:tcW w:w="1945" w:type="dxa"/>
            <w:tcBorders>
              <w:top w:val="single" w:sz="12" w:space="0" w:color="auto"/>
              <w:left w:val="single" w:sz="4" w:space="0" w:color="D6EDBD"/>
              <w:bottom w:val="nil"/>
              <w:right w:val="single" w:sz="4" w:space="0" w:color="FFA3A3"/>
            </w:tcBorders>
          </w:tcPr>
          <w:p w14:paraId="2D865A1F" w14:textId="77777777" w:rsidR="004B6A76" w:rsidRPr="00AB07BF" w:rsidRDefault="004B6A76" w:rsidP="00C32100">
            <w:pPr>
              <w:rPr>
                <w:rFonts w:ascii="Arial" w:hAnsi="Arial" w:cs="Arial"/>
                <w:sz w:val="20"/>
                <w:szCs w:val="20"/>
              </w:rPr>
            </w:pPr>
          </w:p>
        </w:tc>
        <w:tc>
          <w:tcPr>
            <w:tcW w:w="1945" w:type="dxa"/>
            <w:tcBorders>
              <w:top w:val="single" w:sz="12" w:space="0" w:color="auto"/>
              <w:left w:val="single" w:sz="4" w:space="0" w:color="FFA3A3"/>
              <w:bottom w:val="nil"/>
              <w:right w:val="nil"/>
            </w:tcBorders>
            <w:shd w:val="clear" w:color="auto" w:fill="FFA3A3"/>
          </w:tcPr>
          <w:p w14:paraId="163C1CB9" w14:textId="77777777" w:rsidR="004B6A76" w:rsidRPr="00AB07BF" w:rsidRDefault="004B6A76" w:rsidP="00C32100">
            <w:pPr>
              <w:rPr>
                <w:rFonts w:ascii="Arial" w:hAnsi="Arial" w:cs="Arial"/>
                <w:sz w:val="20"/>
                <w:szCs w:val="20"/>
              </w:rPr>
            </w:pPr>
            <w:r w:rsidRPr="00AB07BF">
              <w:rPr>
                <w:rFonts w:ascii="Arial" w:hAnsi="Arial" w:cs="Arial"/>
                <w:sz w:val="20"/>
                <w:szCs w:val="20"/>
              </w:rPr>
              <w:t>&gt;210</w:t>
            </w:r>
          </w:p>
        </w:tc>
      </w:tr>
    </w:tbl>
    <w:p w14:paraId="5550D893" w14:textId="77777777" w:rsidR="00AA078D" w:rsidRPr="00452BF1" w:rsidRDefault="00AA078D" w:rsidP="00A1055E">
      <w:pPr>
        <w:spacing w:line="276" w:lineRule="auto"/>
        <w:rPr>
          <w:rFonts w:ascii="Arial" w:hAnsi="Arial" w:cs="Arial"/>
          <w:sz w:val="22"/>
          <w:szCs w:val="22"/>
        </w:rPr>
      </w:pPr>
    </w:p>
    <w:sectPr w:rsidR="00AA078D" w:rsidRPr="00452BF1" w:rsidSect="00525D53">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1F4A8" w14:textId="77777777" w:rsidR="00CC1715" w:rsidRDefault="00CC1715">
      <w:r>
        <w:separator/>
      </w:r>
    </w:p>
  </w:endnote>
  <w:endnote w:type="continuationSeparator" w:id="0">
    <w:p w14:paraId="3107DA5C" w14:textId="77777777" w:rsidR="00CC1715" w:rsidRDefault="00CC1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Arial&quot;,sans-serif">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00A51" w14:textId="77777777" w:rsidR="00FD4875" w:rsidRPr="006C18C8" w:rsidRDefault="44745E86" w:rsidP="44745E86">
    <w:pPr>
      <w:pStyle w:val="Footer"/>
      <w:rPr>
        <w:rFonts w:ascii="Arial" w:hAnsi="Arial" w:cs="Arial"/>
        <w:sz w:val="18"/>
        <w:szCs w:val="18"/>
      </w:rPr>
    </w:pPr>
    <w:r w:rsidRPr="006C18C8">
      <w:rPr>
        <w:rFonts w:ascii="Arial" w:hAnsi="Arial" w:cs="Arial"/>
        <w:sz w:val="18"/>
        <w:szCs w:val="18"/>
      </w:rPr>
      <w:t xml:space="preserve">Pagina </w:t>
    </w:r>
    <w:r w:rsidR="006512B3" w:rsidRPr="44745E86">
      <w:rPr>
        <w:rFonts w:ascii="Arial" w:hAnsi="Arial" w:cs="Arial"/>
        <w:noProof/>
        <w:sz w:val="18"/>
        <w:szCs w:val="18"/>
      </w:rPr>
      <w:fldChar w:fldCharType="begin"/>
    </w:r>
    <w:r w:rsidR="00FD4875" w:rsidRPr="006C18C8">
      <w:rPr>
        <w:rFonts w:ascii="Arial" w:hAnsi="Arial" w:cs="Arial"/>
        <w:sz w:val="18"/>
        <w:szCs w:val="18"/>
      </w:rPr>
      <w:instrText xml:space="preserve"> PAGE </w:instrText>
    </w:r>
    <w:r w:rsidR="006512B3" w:rsidRPr="44745E86">
      <w:rPr>
        <w:rFonts w:ascii="Arial" w:hAnsi="Arial" w:cs="Arial"/>
        <w:sz w:val="18"/>
        <w:szCs w:val="18"/>
      </w:rPr>
      <w:fldChar w:fldCharType="separate"/>
    </w:r>
    <w:r>
      <w:rPr>
        <w:rFonts w:ascii="Arial" w:hAnsi="Arial" w:cs="Arial"/>
        <w:noProof/>
        <w:sz w:val="18"/>
        <w:szCs w:val="18"/>
      </w:rPr>
      <w:t>15</w:t>
    </w:r>
    <w:r w:rsidR="006512B3" w:rsidRPr="44745E86">
      <w:rPr>
        <w:rFonts w:ascii="Arial" w:hAnsi="Arial" w:cs="Arial"/>
        <w:noProof/>
        <w:sz w:val="18"/>
        <w:szCs w:val="18"/>
      </w:rPr>
      <w:fldChar w:fldCharType="end"/>
    </w:r>
    <w:r w:rsidRPr="006C18C8">
      <w:rPr>
        <w:rFonts w:ascii="Arial" w:hAnsi="Arial" w:cs="Arial"/>
        <w:sz w:val="18"/>
        <w:szCs w:val="18"/>
      </w:rPr>
      <w:t xml:space="preserve"> van </w:t>
    </w:r>
    <w:r w:rsidR="006512B3" w:rsidRPr="44745E86">
      <w:rPr>
        <w:rFonts w:ascii="Arial" w:hAnsi="Arial" w:cs="Arial"/>
        <w:noProof/>
        <w:sz w:val="18"/>
        <w:szCs w:val="18"/>
      </w:rPr>
      <w:fldChar w:fldCharType="begin"/>
    </w:r>
    <w:r w:rsidR="00FD4875" w:rsidRPr="006C18C8">
      <w:rPr>
        <w:rFonts w:ascii="Arial" w:hAnsi="Arial" w:cs="Arial"/>
        <w:sz w:val="18"/>
        <w:szCs w:val="18"/>
      </w:rPr>
      <w:instrText xml:space="preserve"> NUMPAGES </w:instrText>
    </w:r>
    <w:r w:rsidR="006512B3" w:rsidRPr="44745E86">
      <w:rPr>
        <w:rFonts w:ascii="Arial" w:hAnsi="Arial" w:cs="Arial"/>
        <w:sz w:val="18"/>
        <w:szCs w:val="18"/>
      </w:rPr>
      <w:fldChar w:fldCharType="separate"/>
    </w:r>
    <w:r>
      <w:rPr>
        <w:rFonts w:ascii="Arial" w:hAnsi="Arial" w:cs="Arial"/>
        <w:noProof/>
        <w:sz w:val="18"/>
        <w:szCs w:val="18"/>
      </w:rPr>
      <w:t>15</w:t>
    </w:r>
    <w:r w:rsidR="006512B3" w:rsidRPr="44745E86">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F98CC" w14:textId="77777777" w:rsidR="00CC1715" w:rsidRDefault="00CC1715">
      <w:r>
        <w:separator/>
      </w:r>
    </w:p>
  </w:footnote>
  <w:footnote w:type="continuationSeparator" w:id="0">
    <w:p w14:paraId="2060D348" w14:textId="77777777" w:rsidR="00CC1715" w:rsidRDefault="00CC1715">
      <w:r>
        <w:continuationSeparator/>
      </w:r>
    </w:p>
  </w:footnote>
  <w:footnote w:id="1">
    <w:p w14:paraId="5CE03B84" w14:textId="23377E97" w:rsidR="00BE1680" w:rsidRDefault="00BE1680">
      <w:pPr>
        <w:pStyle w:val="FootnoteText"/>
      </w:pPr>
      <w:r w:rsidRPr="00D47A3A">
        <w:rPr>
          <w:rStyle w:val="FootnoteReference"/>
          <w:rFonts w:ascii="Arial" w:hAnsi="Arial" w:cs="Arial"/>
          <w:color w:val="4F81BD" w:themeColor="accent1"/>
        </w:rPr>
        <w:footnoteRef/>
      </w:r>
      <w:r w:rsidRPr="00D47A3A">
        <w:rPr>
          <w:rFonts w:ascii="Arial" w:hAnsi="Arial" w:cs="Arial"/>
          <w:color w:val="4F81BD" w:themeColor="accent1"/>
        </w:rPr>
        <w:t xml:space="preserve"> afkappunt met de huidmeter ligt 50 punten onder de normale grens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8"/>
      <w:gridCol w:w="2789"/>
      <w:gridCol w:w="3005"/>
    </w:tblGrid>
    <w:tr w:rsidR="00FD4875" w14:paraId="24DA0F15" w14:textId="77777777" w:rsidTr="44745E86">
      <w:trPr>
        <w:cantSplit/>
        <w:trHeight w:val="300"/>
      </w:trPr>
      <w:tc>
        <w:tcPr>
          <w:tcW w:w="9212" w:type="dxa"/>
          <w:gridSpan w:val="3"/>
        </w:tcPr>
        <w:p w14:paraId="54E65F12" w14:textId="77777777" w:rsidR="00FD4875" w:rsidRDefault="00381BFC" w:rsidP="00C25842">
          <w:pPr>
            <w:rPr>
              <w:rFonts w:ascii="Arial" w:hAnsi="Arial" w:cs="Arial"/>
              <w:sz w:val="22"/>
            </w:rPr>
          </w:pPr>
          <w:r>
            <w:rPr>
              <w:rFonts w:ascii="Arial" w:hAnsi="Arial" w:cs="Arial"/>
              <w:b/>
              <w:noProof/>
              <w:sz w:val="22"/>
            </w:rPr>
            <w:drawing>
              <wp:inline distT="0" distB="0" distL="0" distR="0" wp14:anchorId="5ECE7E32" wp14:editId="32CC2A25">
                <wp:extent cx="1381125" cy="352425"/>
                <wp:effectExtent l="0" t="0" r="9525" b="9525"/>
                <wp:docPr id="1" name="Afbeelding 1" descr="Logo Geboortecentrum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eboortecentrum Soph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352425"/>
                        </a:xfrm>
                        <a:prstGeom prst="rect">
                          <a:avLst/>
                        </a:prstGeom>
                        <a:noFill/>
                        <a:ln>
                          <a:noFill/>
                        </a:ln>
                      </pic:spPr>
                    </pic:pic>
                  </a:graphicData>
                </a:graphic>
              </wp:inline>
            </w:drawing>
          </w:r>
        </w:p>
      </w:tc>
    </w:tr>
    <w:tr w:rsidR="00FD4875" w14:paraId="67AA9578" w14:textId="77777777" w:rsidTr="44745E86">
      <w:trPr>
        <w:cantSplit/>
        <w:trHeight w:val="300"/>
      </w:trPr>
      <w:tc>
        <w:tcPr>
          <w:tcW w:w="9212" w:type="dxa"/>
          <w:gridSpan w:val="3"/>
        </w:tcPr>
        <w:p w14:paraId="5C814E6D" w14:textId="115E655F" w:rsidR="00FD4875" w:rsidRPr="004722BA" w:rsidRDefault="00FD4875" w:rsidP="00E34A8F">
          <w:pPr>
            <w:rPr>
              <w:rFonts w:ascii="Arial" w:hAnsi="Arial" w:cs="Arial"/>
              <w:b/>
              <w:sz w:val="22"/>
            </w:rPr>
          </w:pPr>
          <w:r w:rsidRPr="004722BA">
            <w:rPr>
              <w:rFonts w:ascii="Arial" w:hAnsi="Arial" w:cs="Arial"/>
              <w:b/>
              <w:sz w:val="22"/>
            </w:rPr>
            <w:t xml:space="preserve">GCS </w:t>
          </w:r>
          <w:r w:rsidR="00201CD2">
            <w:rPr>
              <w:rFonts w:ascii="Arial" w:hAnsi="Arial" w:cs="Arial"/>
              <w:b/>
              <w:sz w:val="22"/>
            </w:rPr>
            <w:t>417</w:t>
          </w:r>
          <w:r w:rsidR="00381BFC" w:rsidRPr="004722BA">
            <w:rPr>
              <w:rFonts w:ascii="Arial" w:hAnsi="Arial" w:cs="Arial"/>
              <w:b/>
              <w:sz w:val="22"/>
            </w:rPr>
            <w:t xml:space="preserve"> P</w:t>
          </w:r>
          <w:r w:rsidR="00DB40ED" w:rsidRPr="004722BA">
            <w:rPr>
              <w:rFonts w:ascii="Arial" w:hAnsi="Arial" w:cs="Arial"/>
              <w:b/>
              <w:sz w:val="22"/>
            </w:rPr>
            <w:t>rotocol</w:t>
          </w:r>
          <w:r w:rsidRPr="004722BA">
            <w:rPr>
              <w:rFonts w:ascii="Arial" w:hAnsi="Arial" w:cs="Arial"/>
              <w:b/>
              <w:sz w:val="22"/>
            </w:rPr>
            <w:t xml:space="preserve"> </w:t>
          </w:r>
          <w:bookmarkStart w:id="5" w:name="_Hlk75089857"/>
          <w:r w:rsidRPr="004722BA">
            <w:rPr>
              <w:rFonts w:ascii="Arial" w:hAnsi="Arial" w:cs="Arial"/>
              <w:b/>
              <w:sz w:val="22"/>
            </w:rPr>
            <w:t>geelzien (hyperbilirubinemie)</w:t>
          </w:r>
          <w:r w:rsidR="006D5F83">
            <w:rPr>
              <w:rFonts w:ascii="Arial" w:hAnsi="Arial" w:cs="Arial"/>
              <w:b/>
              <w:sz w:val="22"/>
            </w:rPr>
            <w:t xml:space="preserve"> </w:t>
          </w:r>
          <w:bookmarkEnd w:id="5"/>
        </w:p>
      </w:tc>
    </w:tr>
    <w:tr w:rsidR="00FD4875" w14:paraId="52774899" w14:textId="77777777" w:rsidTr="44745E86">
      <w:trPr>
        <w:trHeight w:val="300"/>
      </w:trPr>
      <w:tc>
        <w:tcPr>
          <w:tcW w:w="3310" w:type="dxa"/>
        </w:tcPr>
        <w:p w14:paraId="16350FB0" w14:textId="77777777" w:rsidR="00381BFC" w:rsidRPr="00C4442A" w:rsidRDefault="00381BFC" w:rsidP="00C25842">
          <w:pPr>
            <w:rPr>
              <w:rFonts w:ascii="Arial" w:hAnsi="Arial" w:cs="Arial"/>
              <w:sz w:val="22"/>
            </w:rPr>
          </w:pPr>
        </w:p>
        <w:p w14:paraId="0CA7866B" w14:textId="77777777" w:rsidR="00FD4875" w:rsidRPr="00C4442A" w:rsidRDefault="00FD4875" w:rsidP="00C25842">
          <w:pPr>
            <w:rPr>
              <w:rFonts w:ascii="Arial" w:hAnsi="Arial" w:cs="Arial"/>
              <w:sz w:val="22"/>
            </w:rPr>
          </w:pPr>
          <w:r w:rsidRPr="00C4442A">
            <w:rPr>
              <w:rFonts w:ascii="Arial" w:hAnsi="Arial" w:cs="Arial"/>
              <w:sz w:val="22"/>
            </w:rPr>
            <w:t xml:space="preserve">Proceseigenaar: </w:t>
          </w:r>
        </w:p>
        <w:p w14:paraId="11DC622F" w14:textId="7CF2A25B" w:rsidR="00566F6A" w:rsidRPr="00C4442A" w:rsidRDefault="00845871" w:rsidP="00C25842">
          <w:pPr>
            <w:rPr>
              <w:rFonts w:ascii="Arial" w:hAnsi="Arial" w:cs="Arial"/>
              <w:sz w:val="22"/>
            </w:rPr>
          </w:pPr>
          <w:r>
            <w:rPr>
              <w:rFonts w:ascii="Arial" w:hAnsi="Arial" w:cs="Arial"/>
              <w:sz w:val="22"/>
            </w:rPr>
            <w:t xml:space="preserve">manager </w:t>
          </w:r>
          <w:r w:rsidR="004D78F4">
            <w:rPr>
              <w:rFonts w:ascii="Arial" w:hAnsi="Arial" w:cs="Arial"/>
              <w:sz w:val="22"/>
            </w:rPr>
            <w:t>G</w:t>
          </w:r>
          <w:r>
            <w:rPr>
              <w:rFonts w:ascii="Arial" w:hAnsi="Arial" w:cs="Arial"/>
              <w:sz w:val="22"/>
            </w:rPr>
            <w:t>eboortecentrum</w:t>
          </w:r>
        </w:p>
      </w:tc>
      <w:tc>
        <w:tcPr>
          <w:tcW w:w="2831" w:type="dxa"/>
        </w:tcPr>
        <w:p w14:paraId="4EAF581A" w14:textId="77777777" w:rsidR="00381BFC" w:rsidRPr="00C4442A" w:rsidRDefault="00381BFC" w:rsidP="00C25842">
          <w:pPr>
            <w:rPr>
              <w:rFonts w:ascii="Arial" w:hAnsi="Arial" w:cs="Arial"/>
              <w:sz w:val="22"/>
            </w:rPr>
          </w:pPr>
        </w:p>
        <w:p w14:paraId="37D3ABAC" w14:textId="0347B720" w:rsidR="00FD4875" w:rsidRPr="00C4442A" w:rsidRDefault="44745E86" w:rsidP="44745E86">
          <w:pPr>
            <w:rPr>
              <w:rFonts w:ascii="Arial" w:hAnsi="Arial" w:cs="Arial"/>
              <w:sz w:val="22"/>
              <w:szCs w:val="22"/>
            </w:rPr>
          </w:pPr>
          <w:r w:rsidRPr="44745E86">
            <w:rPr>
              <w:rFonts w:ascii="Arial" w:hAnsi="Arial" w:cs="Arial"/>
              <w:sz w:val="22"/>
              <w:szCs w:val="22"/>
            </w:rPr>
            <w:t>Versiedatum 01-0</w:t>
          </w:r>
          <w:r w:rsidR="00845871">
            <w:rPr>
              <w:rFonts w:ascii="Arial" w:hAnsi="Arial" w:cs="Arial"/>
              <w:sz w:val="22"/>
              <w:szCs w:val="22"/>
            </w:rPr>
            <w:t>2</w:t>
          </w:r>
          <w:r w:rsidRPr="44745E86">
            <w:rPr>
              <w:rFonts w:ascii="Arial" w:hAnsi="Arial" w:cs="Arial"/>
              <w:sz w:val="22"/>
              <w:szCs w:val="22"/>
            </w:rPr>
            <w:t>-202</w:t>
          </w:r>
          <w:r w:rsidR="00845871">
            <w:rPr>
              <w:rFonts w:ascii="Arial" w:hAnsi="Arial" w:cs="Arial"/>
              <w:sz w:val="22"/>
              <w:szCs w:val="22"/>
            </w:rPr>
            <w:t>6</w:t>
          </w:r>
        </w:p>
      </w:tc>
      <w:tc>
        <w:tcPr>
          <w:tcW w:w="3071" w:type="dxa"/>
        </w:tcPr>
        <w:p w14:paraId="4E6DB13C" w14:textId="77777777" w:rsidR="00381BFC" w:rsidRDefault="00381BFC" w:rsidP="00C25842">
          <w:pPr>
            <w:jc w:val="right"/>
            <w:rPr>
              <w:rFonts w:ascii="Arial" w:hAnsi="Arial" w:cs="Arial"/>
              <w:sz w:val="22"/>
            </w:rPr>
          </w:pPr>
        </w:p>
        <w:p w14:paraId="61353D23" w14:textId="7148E98B" w:rsidR="00FD4875" w:rsidRDefault="44745E86" w:rsidP="44745E86">
          <w:pPr>
            <w:rPr>
              <w:rFonts w:ascii="Arial" w:hAnsi="Arial" w:cs="Arial"/>
              <w:sz w:val="22"/>
              <w:szCs w:val="22"/>
            </w:rPr>
          </w:pPr>
          <w:r w:rsidRPr="44745E86">
            <w:rPr>
              <w:rFonts w:ascii="Arial" w:hAnsi="Arial" w:cs="Arial"/>
              <w:sz w:val="22"/>
              <w:szCs w:val="22"/>
            </w:rPr>
            <w:t xml:space="preserve">Versie </w:t>
          </w:r>
          <w:r w:rsidR="00461422">
            <w:rPr>
              <w:rFonts w:ascii="Arial" w:hAnsi="Arial" w:cs="Arial"/>
              <w:sz w:val="22"/>
              <w:szCs w:val="22"/>
            </w:rPr>
            <w:t>5</w:t>
          </w:r>
        </w:p>
      </w:tc>
    </w:tr>
  </w:tbl>
  <w:p w14:paraId="4528EA1A" w14:textId="77777777" w:rsidR="00FD4875" w:rsidRDefault="00FD48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942D0"/>
    <w:multiLevelType w:val="hybridMultilevel"/>
    <w:tmpl w:val="C8CE2C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D45893"/>
    <w:multiLevelType w:val="hybridMultilevel"/>
    <w:tmpl w:val="B8B0CFA6"/>
    <w:lvl w:ilvl="0" w:tplc="8F4E2AB4">
      <w:start w:val="3"/>
      <w:numFmt w:val="bullet"/>
      <w:lvlText w:val="-"/>
      <w:lvlJc w:val="left"/>
      <w:pPr>
        <w:ind w:left="360" w:hanging="360"/>
      </w:pPr>
      <w:rPr>
        <w:rFonts w:ascii="Calibri" w:eastAsiaTheme="minorHAnsi" w:hAnsi="Calibri" w:cs="Calibri" w:hint="default"/>
        <w:color w:val="auto"/>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2" w15:restartNumberingAfterBreak="0">
    <w:nsid w:val="15883467"/>
    <w:multiLevelType w:val="hybridMultilevel"/>
    <w:tmpl w:val="18E0B0CC"/>
    <w:lvl w:ilvl="0" w:tplc="8F4E2AB4">
      <w:start w:val="3"/>
      <w:numFmt w:val="bullet"/>
      <w:lvlText w:val="-"/>
      <w:lvlJc w:val="left"/>
      <w:pPr>
        <w:ind w:left="360" w:hanging="360"/>
      </w:pPr>
      <w:rPr>
        <w:rFonts w:ascii="Calibri" w:eastAsiaTheme="minorHAnsi" w:hAnsi="Calibri" w:cs="Calibri" w:hint="default"/>
        <w:color w:val="auto"/>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3" w15:restartNumberingAfterBreak="0">
    <w:nsid w:val="16282566"/>
    <w:multiLevelType w:val="hybridMultilevel"/>
    <w:tmpl w:val="861E95EC"/>
    <w:lvl w:ilvl="0" w:tplc="2388A1C2">
      <w:start w:val="1"/>
      <w:numFmt w:val="decimal"/>
      <w:lvlText w:val="%1."/>
      <w:lvlJc w:val="left"/>
      <w:pPr>
        <w:ind w:left="720" w:hanging="360"/>
      </w:pPr>
    </w:lvl>
    <w:lvl w:ilvl="1" w:tplc="FE2471BC">
      <w:start w:val="1"/>
      <w:numFmt w:val="lowerLetter"/>
      <w:lvlText w:val="%2."/>
      <w:lvlJc w:val="left"/>
      <w:pPr>
        <w:ind w:left="1440" w:hanging="360"/>
      </w:pPr>
    </w:lvl>
    <w:lvl w:ilvl="2" w:tplc="980C8F68">
      <w:start w:val="1"/>
      <w:numFmt w:val="lowerRoman"/>
      <w:lvlText w:val="%3."/>
      <w:lvlJc w:val="right"/>
      <w:pPr>
        <w:ind w:left="2160" w:hanging="180"/>
      </w:pPr>
    </w:lvl>
    <w:lvl w:ilvl="3" w:tplc="26525A76">
      <w:start w:val="1"/>
      <w:numFmt w:val="decimal"/>
      <w:lvlText w:val="%4."/>
      <w:lvlJc w:val="left"/>
      <w:pPr>
        <w:ind w:left="2880" w:hanging="360"/>
      </w:pPr>
    </w:lvl>
    <w:lvl w:ilvl="4" w:tplc="DC2AD172">
      <w:start w:val="1"/>
      <w:numFmt w:val="lowerLetter"/>
      <w:lvlText w:val="%5."/>
      <w:lvlJc w:val="left"/>
      <w:pPr>
        <w:ind w:left="3600" w:hanging="360"/>
      </w:pPr>
    </w:lvl>
    <w:lvl w:ilvl="5" w:tplc="BC86E6C6">
      <w:start w:val="1"/>
      <w:numFmt w:val="lowerRoman"/>
      <w:lvlText w:val="%6."/>
      <w:lvlJc w:val="right"/>
      <w:pPr>
        <w:ind w:left="4320" w:hanging="180"/>
      </w:pPr>
    </w:lvl>
    <w:lvl w:ilvl="6" w:tplc="F02C8F02">
      <w:start w:val="1"/>
      <w:numFmt w:val="decimal"/>
      <w:lvlText w:val="%7."/>
      <w:lvlJc w:val="left"/>
      <w:pPr>
        <w:ind w:left="5040" w:hanging="360"/>
      </w:pPr>
    </w:lvl>
    <w:lvl w:ilvl="7" w:tplc="DBB08D42">
      <w:start w:val="1"/>
      <w:numFmt w:val="lowerLetter"/>
      <w:lvlText w:val="%8."/>
      <w:lvlJc w:val="left"/>
      <w:pPr>
        <w:ind w:left="5760" w:hanging="360"/>
      </w:pPr>
    </w:lvl>
    <w:lvl w:ilvl="8" w:tplc="C57CD9B2">
      <w:start w:val="1"/>
      <w:numFmt w:val="lowerRoman"/>
      <w:lvlText w:val="%9."/>
      <w:lvlJc w:val="right"/>
      <w:pPr>
        <w:ind w:left="6480" w:hanging="180"/>
      </w:pPr>
    </w:lvl>
  </w:abstractNum>
  <w:abstractNum w:abstractNumId="4" w15:restartNumberingAfterBreak="0">
    <w:nsid w:val="22EF75DD"/>
    <w:multiLevelType w:val="hybridMultilevel"/>
    <w:tmpl w:val="389AD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F7399"/>
    <w:multiLevelType w:val="hybridMultilevel"/>
    <w:tmpl w:val="1CA2B294"/>
    <w:lvl w:ilvl="0" w:tplc="B93A6A78">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351003"/>
    <w:multiLevelType w:val="multilevel"/>
    <w:tmpl w:val="E0B6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DD3379"/>
    <w:multiLevelType w:val="hybridMultilevel"/>
    <w:tmpl w:val="EA2ACAD0"/>
    <w:lvl w:ilvl="0" w:tplc="4C9422C0">
      <w:start w:val="1"/>
      <w:numFmt w:val="decimal"/>
      <w:lvlText w:val="%1."/>
      <w:lvlJc w:val="left"/>
      <w:pPr>
        <w:ind w:left="360" w:hanging="360"/>
      </w:pPr>
      <w:rPr>
        <w:rFonts w:hint="default"/>
        <w:b/>
        <w:i w:val="0"/>
        <w:color w:val="000000" w:themeColor="text1"/>
      </w:rPr>
    </w:lvl>
    <w:lvl w:ilvl="1" w:tplc="04090019">
      <w:start w:val="1"/>
      <w:numFmt w:val="lowerLetter"/>
      <w:lvlText w:val="%2."/>
      <w:lvlJc w:val="left"/>
      <w:pPr>
        <w:ind w:left="927"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8A1C54"/>
    <w:multiLevelType w:val="hybridMultilevel"/>
    <w:tmpl w:val="45A8A1A4"/>
    <w:lvl w:ilvl="0" w:tplc="A5624E5A">
      <w:start w:val="1"/>
      <w:numFmt w:val="bullet"/>
      <w:lvlText w:val="-"/>
      <w:lvlJc w:val="left"/>
      <w:pPr>
        <w:ind w:left="720" w:hanging="360"/>
      </w:pPr>
      <w:rPr>
        <w:rFonts w:ascii="Calibri" w:hAnsi="Calibri" w:hint="default"/>
      </w:rPr>
    </w:lvl>
    <w:lvl w:ilvl="1" w:tplc="57E445FC">
      <w:start w:val="1"/>
      <w:numFmt w:val="bullet"/>
      <w:lvlText w:val="o"/>
      <w:lvlJc w:val="left"/>
      <w:pPr>
        <w:ind w:left="1440" w:hanging="360"/>
      </w:pPr>
      <w:rPr>
        <w:rFonts w:ascii="Courier New" w:hAnsi="Courier New" w:hint="default"/>
      </w:rPr>
    </w:lvl>
    <w:lvl w:ilvl="2" w:tplc="25244A1C">
      <w:start w:val="1"/>
      <w:numFmt w:val="bullet"/>
      <w:lvlText w:val=""/>
      <w:lvlJc w:val="left"/>
      <w:pPr>
        <w:ind w:left="2160" w:hanging="360"/>
      </w:pPr>
      <w:rPr>
        <w:rFonts w:ascii="Wingdings" w:hAnsi="Wingdings" w:hint="default"/>
      </w:rPr>
    </w:lvl>
    <w:lvl w:ilvl="3" w:tplc="70364DD8">
      <w:start w:val="1"/>
      <w:numFmt w:val="bullet"/>
      <w:lvlText w:val=""/>
      <w:lvlJc w:val="left"/>
      <w:pPr>
        <w:ind w:left="2880" w:hanging="360"/>
      </w:pPr>
      <w:rPr>
        <w:rFonts w:ascii="Symbol" w:hAnsi="Symbol" w:hint="default"/>
      </w:rPr>
    </w:lvl>
    <w:lvl w:ilvl="4" w:tplc="ED9E7AA2">
      <w:start w:val="1"/>
      <w:numFmt w:val="bullet"/>
      <w:lvlText w:val="o"/>
      <w:lvlJc w:val="left"/>
      <w:pPr>
        <w:ind w:left="3600" w:hanging="360"/>
      </w:pPr>
      <w:rPr>
        <w:rFonts w:ascii="Courier New" w:hAnsi="Courier New" w:hint="default"/>
      </w:rPr>
    </w:lvl>
    <w:lvl w:ilvl="5" w:tplc="1CBEFB40">
      <w:start w:val="1"/>
      <w:numFmt w:val="bullet"/>
      <w:lvlText w:val=""/>
      <w:lvlJc w:val="left"/>
      <w:pPr>
        <w:ind w:left="4320" w:hanging="360"/>
      </w:pPr>
      <w:rPr>
        <w:rFonts w:ascii="Wingdings" w:hAnsi="Wingdings" w:hint="default"/>
      </w:rPr>
    </w:lvl>
    <w:lvl w:ilvl="6" w:tplc="681EB822">
      <w:start w:val="1"/>
      <w:numFmt w:val="bullet"/>
      <w:lvlText w:val=""/>
      <w:lvlJc w:val="left"/>
      <w:pPr>
        <w:ind w:left="5040" w:hanging="360"/>
      </w:pPr>
      <w:rPr>
        <w:rFonts w:ascii="Symbol" w:hAnsi="Symbol" w:hint="default"/>
      </w:rPr>
    </w:lvl>
    <w:lvl w:ilvl="7" w:tplc="6BC49A48">
      <w:start w:val="1"/>
      <w:numFmt w:val="bullet"/>
      <w:lvlText w:val="o"/>
      <w:lvlJc w:val="left"/>
      <w:pPr>
        <w:ind w:left="5760" w:hanging="360"/>
      </w:pPr>
      <w:rPr>
        <w:rFonts w:ascii="Courier New" w:hAnsi="Courier New" w:hint="default"/>
      </w:rPr>
    </w:lvl>
    <w:lvl w:ilvl="8" w:tplc="33B4CF9A">
      <w:start w:val="1"/>
      <w:numFmt w:val="bullet"/>
      <w:lvlText w:val=""/>
      <w:lvlJc w:val="left"/>
      <w:pPr>
        <w:ind w:left="6480" w:hanging="360"/>
      </w:pPr>
      <w:rPr>
        <w:rFonts w:ascii="Wingdings" w:hAnsi="Wingdings" w:hint="default"/>
      </w:rPr>
    </w:lvl>
  </w:abstractNum>
  <w:abstractNum w:abstractNumId="9" w15:restartNumberingAfterBreak="0">
    <w:nsid w:val="3B4C06EF"/>
    <w:multiLevelType w:val="hybridMultilevel"/>
    <w:tmpl w:val="4EFEE41E"/>
    <w:lvl w:ilvl="0" w:tplc="B93A6A78">
      <w:numFmt w:val="bullet"/>
      <w:lvlText w:val="-"/>
      <w:lvlJc w:val="left"/>
      <w:pPr>
        <w:tabs>
          <w:tab w:val="num" w:pos="1068"/>
        </w:tabs>
        <w:ind w:left="1068" w:hanging="360"/>
      </w:pPr>
      <w:rPr>
        <w:rFonts w:ascii="Arial" w:eastAsia="Times New Roman" w:hAnsi="Arial" w:cs="Aria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3B572D7E"/>
    <w:multiLevelType w:val="hybridMultilevel"/>
    <w:tmpl w:val="DC6CDBE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BB66D55"/>
    <w:multiLevelType w:val="hybridMultilevel"/>
    <w:tmpl w:val="27EE45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75277B"/>
    <w:multiLevelType w:val="hybridMultilevel"/>
    <w:tmpl w:val="90BAB4AA"/>
    <w:lvl w:ilvl="0" w:tplc="04130019">
      <w:start w:val="1"/>
      <w:numFmt w:val="low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3" w15:restartNumberingAfterBreak="0">
    <w:nsid w:val="3C8B57CC"/>
    <w:multiLevelType w:val="hybridMultilevel"/>
    <w:tmpl w:val="D2664174"/>
    <w:lvl w:ilvl="0" w:tplc="B93A6A78">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8A7726"/>
    <w:multiLevelType w:val="hybridMultilevel"/>
    <w:tmpl w:val="B9C2E4C0"/>
    <w:lvl w:ilvl="0" w:tplc="5CB4F78E">
      <w:start w:val="1"/>
      <w:numFmt w:val="decimal"/>
      <w:lvlText w:val="%1."/>
      <w:lvlJc w:val="left"/>
      <w:pPr>
        <w:ind w:left="720" w:hanging="360"/>
      </w:pPr>
      <w:rPr>
        <w:rFonts w:ascii="Arial" w:hAnsi="Arial" w:cs="Arial" w:hint="default"/>
        <w:sz w:val="22"/>
        <w:szCs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95B75CE"/>
    <w:multiLevelType w:val="hybridMultilevel"/>
    <w:tmpl w:val="C1C41DF0"/>
    <w:lvl w:ilvl="0" w:tplc="B93A6A78">
      <w:numFmt w:val="bullet"/>
      <w:lvlText w:val="-"/>
      <w:lvlJc w:val="left"/>
      <w:pPr>
        <w:ind w:left="720" w:hanging="360"/>
      </w:pPr>
      <w:rPr>
        <w:rFonts w:ascii="Arial" w:eastAsia="Times New Roman" w:hAnsi="Arial" w:cs="Arial" w:hint="default"/>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D947D2"/>
    <w:multiLevelType w:val="hybridMultilevel"/>
    <w:tmpl w:val="95AC5C6A"/>
    <w:lvl w:ilvl="0" w:tplc="A78AC898">
      <w:start w:val="1"/>
      <w:numFmt w:val="decimal"/>
      <w:lvlText w:val="%1."/>
      <w:lvlJc w:val="left"/>
      <w:pPr>
        <w:ind w:left="720" w:hanging="360"/>
      </w:pPr>
      <w:rPr>
        <w:rFonts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ADF0F68"/>
    <w:multiLevelType w:val="hybridMultilevel"/>
    <w:tmpl w:val="0A50EE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F7D3F24"/>
    <w:multiLevelType w:val="hybridMultilevel"/>
    <w:tmpl w:val="FAA2B3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0068836"/>
    <w:multiLevelType w:val="hybridMultilevel"/>
    <w:tmpl w:val="FAAC1B8E"/>
    <w:lvl w:ilvl="0" w:tplc="9ABEE26E">
      <w:start w:val="1"/>
      <w:numFmt w:val="bullet"/>
      <w:lvlText w:val="-"/>
      <w:lvlJc w:val="left"/>
      <w:pPr>
        <w:ind w:left="720" w:hanging="360"/>
      </w:pPr>
      <w:rPr>
        <w:rFonts w:ascii="Calibri" w:hAnsi="Calibri" w:hint="default"/>
      </w:rPr>
    </w:lvl>
    <w:lvl w:ilvl="1" w:tplc="505C42AE">
      <w:start w:val="1"/>
      <w:numFmt w:val="bullet"/>
      <w:lvlText w:val="o"/>
      <w:lvlJc w:val="left"/>
      <w:pPr>
        <w:ind w:left="1440" w:hanging="360"/>
      </w:pPr>
      <w:rPr>
        <w:rFonts w:ascii="Courier New" w:hAnsi="Courier New" w:hint="default"/>
      </w:rPr>
    </w:lvl>
    <w:lvl w:ilvl="2" w:tplc="9FF4D380">
      <w:start w:val="1"/>
      <w:numFmt w:val="bullet"/>
      <w:lvlText w:val=""/>
      <w:lvlJc w:val="left"/>
      <w:pPr>
        <w:ind w:left="2160" w:hanging="360"/>
      </w:pPr>
      <w:rPr>
        <w:rFonts w:ascii="Wingdings" w:hAnsi="Wingdings" w:hint="default"/>
      </w:rPr>
    </w:lvl>
    <w:lvl w:ilvl="3" w:tplc="567C4704">
      <w:start w:val="1"/>
      <w:numFmt w:val="bullet"/>
      <w:lvlText w:val=""/>
      <w:lvlJc w:val="left"/>
      <w:pPr>
        <w:ind w:left="2880" w:hanging="360"/>
      </w:pPr>
      <w:rPr>
        <w:rFonts w:ascii="Symbol" w:hAnsi="Symbol" w:hint="default"/>
      </w:rPr>
    </w:lvl>
    <w:lvl w:ilvl="4" w:tplc="F5264282">
      <w:start w:val="1"/>
      <w:numFmt w:val="bullet"/>
      <w:lvlText w:val="o"/>
      <w:lvlJc w:val="left"/>
      <w:pPr>
        <w:ind w:left="3600" w:hanging="360"/>
      </w:pPr>
      <w:rPr>
        <w:rFonts w:ascii="Courier New" w:hAnsi="Courier New" w:hint="default"/>
      </w:rPr>
    </w:lvl>
    <w:lvl w:ilvl="5" w:tplc="C4AED1E4">
      <w:start w:val="1"/>
      <w:numFmt w:val="bullet"/>
      <w:lvlText w:val=""/>
      <w:lvlJc w:val="left"/>
      <w:pPr>
        <w:ind w:left="4320" w:hanging="360"/>
      </w:pPr>
      <w:rPr>
        <w:rFonts w:ascii="Wingdings" w:hAnsi="Wingdings" w:hint="default"/>
      </w:rPr>
    </w:lvl>
    <w:lvl w:ilvl="6" w:tplc="8F8C7B24">
      <w:start w:val="1"/>
      <w:numFmt w:val="bullet"/>
      <w:lvlText w:val=""/>
      <w:lvlJc w:val="left"/>
      <w:pPr>
        <w:ind w:left="5040" w:hanging="360"/>
      </w:pPr>
      <w:rPr>
        <w:rFonts w:ascii="Symbol" w:hAnsi="Symbol" w:hint="default"/>
      </w:rPr>
    </w:lvl>
    <w:lvl w:ilvl="7" w:tplc="850482F0">
      <w:start w:val="1"/>
      <w:numFmt w:val="bullet"/>
      <w:lvlText w:val="o"/>
      <w:lvlJc w:val="left"/>
      <w:pPr>
        <w:ind w:left="5760" w:hanging="360"/>
      </w:pPr>
      <w:rPr>
        <w:rFonts w:ascii="Courier New" w:hAnsi="Courier New" w:hint="default"/>
      </w:rPr>
    </w:lvl>
    <w:lvl w:ilvl="8" w:tplc="D4E63CBE">
      <w:start w:val="1"/>
      <w:numFmt w:val="bullet"/>
      <w:lvlText w:val=""/>
      <w:lvlJc w:val="left"/>
      <w:pPr>
        <w:ind w:left="6480" w:hanging="360"/>
      </w:pPr>
      <w:rPr>
        <w:rFonts w:ascii="Wingdings" w:hAnsi="Wingdings" w:hint="default"/>
      </w:rPr>
    </w:lvl>
  </w:abstractNum>
  <w:abstractNum w:abstractNumId="20" w15:restartNumberingAfterBreak="0">
    <w:nsid w:val="5197670D"/>
    <w:multiLevelType w:val="hybridMultilevel"/>
    <w:tmpl w:val="EE4C659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29D1665"/>
    <w:multiLevelType w:val="hybridMultilevel"/>
    <w:tmpl w:val="EE4C65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027A7E"/>
    <w:multiLevelType w:val="hybridMultilevel"/>
    <w:tmpl w:val="DE5ACA30"/>
    <w:lvl w:ilvl="0" w:tplc="B93A6A78">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5854E9"/>
    <w:multiLevelType w:val="hybridMultilevel"/>
    <w:tmpl w:val="517EE6A8"/>
    <w:lvl w:ilvl="0" w:tplc="04130019">
      <w:start w:val="1"/>
      <w:numFmt w:val="lowerLetter"/>
      <w:lvlText w:val="%1."/>
      <w:lvlJc w:val="left"/>
      <w:pPr>
        <w:ind w:left="1440" w:hanging="360"/>
      </w:p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4" w15:restartNumberingAfterBreak="0">
    <w:nsid w:val="5F3B1B92"/>
    <w:multiLevelType w:val="hybridMultilevel"/>
    <w:tmpl w:val="D8C81C88"/>
    <w:lvl w:ilvl="0" w:tplc="E0AA83D6">
      <w:start w:val="1"/>
      <w:numFmt w:val="lowerLetter"/>
      <w:lvlText w:val="%1."/>
      <w:lvlJc w:val="left"/>
      <w:pPr>
        <w:ind w:left="144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084002B"/>
    <w:multiLevelType w:val="hybridMultilevel"/>
    <w:tmpl w:val="E2B005CC"/>
    <w:lvl w:ilvl="0" w:tplc="B5364636">
      <w:numFmt w:val="bullet"/>
      <w:lvlText w:val="-"/>
      <w:lvlJc w:val="left"/>
      <w:pPr>
        <w:ind w:left="720" w:hanging="360"/>
      </w:pPr>
      <w:rPr>
        <w:rFonts w:ascii="Arial" w:eastAsia="Times New Roman" w:hAnsi="Arial" w:cs="Arial" w:hint="default"/>
      </w:rPr>
    </w:lvl>
    <w:lvl w:ilvl="1" w:tplc="8F4E2AB4">
      <w:start w:val="3"/>
      <w:numFmt w:val="bullet"/>
      <w:lvlText w:val="-"/>
      <w:lvlJc w:val="left"/>
      <w:pPr>
        <w:ind w:left="785"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D19753"/>
    <w:multiLevelType w:val="hybridMultilevel"/>
    <w:tmpl w:val="597ED3B0"/>
    <w:lvl w:ilvl="0" w:tplc="BF04730A">
      <w:start w:val="1"/>
      <w:numFmt w:val="decimal"/>
      <w:lvlText w:val="%1."/>
      <w:lvlJc w:val="left"/>
      <w:pPr>
        <w:ind w:left="720" w:hanging="360"/>
      </w:pPr>
    </w:lvl>
    <w:lvl w:ilvl="1" w:tplc="AED6D3CA">
      <w:start w:val="1"/>
      <w:numFmt w:val="lowerLetter"/>
      <w:lvlText w:val="%2."/>
      <w:lvlJc w:val="left"/>
      <w:pPr>
        <w:ind w:left="1440" w:hanging="360"/>
      </w:pPr>
    </w:lvl>
    <w:lvl w:ilvl="2" w:tplc="95487618">
      <w:start w:val="1"/>
      <w:numFmt w:val="lowerRoman"/>
      <w:lvlText w:val="%3."/>
      <w:lvlJc w:val="right"/>
      <w:pPr>
        <w:ind w:left="2160" w:hanging="180"/>
      </w:pPr>
    </w:lvl>
    <w:lvl w:ilvl="3" w:tplc="10E0ACDE">
      <w:start w:val="1"/>
      <w:numFmt w:val="decimal"/>
      <w:lvlText w:val="%4."/>
      <w:lvlJc w:val="left"/>
      <w:pPr>
        <w:ind w:left="2880" w:hanging="360"/>
      </w:pPr>
    </w:lvl>
    <w:lvl w:ilvl="4" w:tplc="64CE97E0">
      <w:start w:val="1"/>
      <w:numFmt w:val="lowerLetter"/>
      <w:lvlText w:val="%5."/>
      <w:lvlJc w:val="left"/>
      <w:pPr>
        <w:ind w:left="3600" w:hanging="360"/>
      </w:pPr>
    </w:lvl>
    <w:lvl w:ilvl="5" w:tplc="08F623F0">
      <w:start w:val="1"/>
      <w:numFmt w:val="lowerRoman"/>
      <w:lvlText w:val="%6."/>
      <w:lvlJc w:val="right"/>
      <w:pPr>
        <w:ind w:left="4320" w:hanging="180"/>
      </w:pPr>
    </w:lvl>
    <w:lvl w:ilvl="6" w:tplc="1B98EFD4">
      <w:start w:val="1"/>
      <w:numFmt w:val="decimal"/>
      <w:lvlText w:val="%7."/>
      <w:lvlJc w:val="left"/>
      <w:pPr>
        <w:ind w:left="5040" w:hanging="360"/>
      </w:pPr>
    </w:lvl>
    <w:lvl w:ilvl="7" w:tplc="5D6EDA34">
      <w:start w:val="1"/>
      <w:numFmt w:val="lowerLetter"/>
      <w:lvlText w:val="%8."/>
      <w:lvlJc w:val="left"/>
      <w:pPr>
        <w:ind w:left="5760" w:hanging="360"/>
      </w:pPr>
    </w:lvl>
    <w:lvl w:ilvl="8" w:tplc="7B1C5624">
      <w:start w:val="1"/>
      <w:numFmt w:val="lowerRoman"/>
      <w:lvlText w:val="%9."/>
      <w:lvlJc w:val="right"/>
      <w:pPr>
        <w:ind w:left="6480" w:hanging="180"/>
      </w:pPr>
    </w:lvl>
  </w:abstractNum>
  <w:abstractNum w:abstractNumId="27" w15:restartNumberingAfterBreak="0">
    <w:nsid w:val="673FDFD2"/>
    <w:multiLevelType w:val="hybridMultilevel"/>
    <w:tmpl w:val="EECC8AA0"/>
    <w:lvl w:ilvl="0" w:tplc="805CD510">
      <w:start w:val="1"/>
      <w:numFmt w:val="decimal"/>
      <w:lvlText w:val="%1."/>
      <w:lvlJc w:val="left"/>
      <w:pPr>
        <w:ind w:left="720" w:hanging="360"/>
      </w:pPr>
    </w:lvl>
    <w:lvl w:ilvl="1" w:tplc="7E44989C">
      <w:start w:val="1"/>
      <w:numFmt w:val="lowerLetter"/>
      <w:lvlText w:val="%2."/>
      <w:lvlJc w:val="left"/>
      <w:pPr>
        <w:ind w:left="1440" w:hanging="360"/>
      </w:pPr>
    </w:lvl>
    <w:lvl w:ilvl="2" w:tplc="FF5899BC">
      <w:start w:val="1"/>
      <w:numFmt w:val="lowerRoman"/>
      <w:lvlText w:val="%3."/>
      <w:lvlJc w:val="right"/>
      <w:pPr>
        <w:ind w:left="2160" w:hanging="180"/>
      </w:pPr>
    </w:lvl>
    <w:lvl w:ilvl="3" w:tplc="5EA0AF4A">
      <w:start w:val="1"/>
      <w:numFmt w:val="decimal"/>
      <w:lvlText w:val="%4."/>
      <w:lvlJc w:val="left"/>
      <w:pPr>
        <w:ind w:left="2880" w:hanging="360"/>
      </w:pPr>
    </w:lvl>
    <w:lvl w:ilvl="4" w:tplc="2F3EE8A4">
      <w:start w:val="1"/>
      <w:numFmt w:val="lowerLetter"/>
      <w:lvlText w:val="%5."/>
      <w:lvlJc w:val="left"/>
      <w:pPr>
        <w:ind w:left="3600" w:hanging="360"/>
      </w:pPr>
    </w:lvl>
    <w:lvl w:ilvl="5" w:tplc="6FE04792">
      <w:start w:val="1"/>
      <w:numFmt w:val="lowerRoman"/>
      <w:lvlText w:val="%6."/>
      <w:lvlJc w:val="right"/>
      <w:pPr>
        <w:ind w:left="4320" w:hanging="180"/>
      </w:pPr>
    </w:lvl>
    <w:lvl w:ilvl="6" w:tplc="1D746130">
      <w:start w:val="1"/>
      <w:numFmt w:val="decimal"/>
      <w:lvlText w:val="%7."/>
      <w:lvlJc w:val="left"/>
      <w:pPr>
        <w:ind w:left="5040" w:hanging="360"/>
      </w:pPr>
    </w:lvl>
    <w:lvl w:ilvl="7" w:tplc="F48AEB4E">
      <w:start w:val="1"/>
      <w:numFmt w:val="lowerLetter"/>
      <w:lvlText w:val="%8."/>
      <w:lvlJc w:val="left"/>
      <w:pPr>
        <w:ind w:left="5760" w:hanging="360"/>
      </w:pPr>
    </w:lvl>
    <w:lvl w:ilvl="8" w:tplc="BDA85D9C">
      <w:start w:val="1"/>
      <w:numFmt w:val="lowerRoman"/>
      <w:lvlText w:val="%9."/>
      <w:lvlJc w:val="right"/>
      <w:pPr>
        <w:ind w:left="6480" w:hanging="180"/>
      </w:pPr>
    </w:lvl>
  </w:abstractNum>
  <w:abstractNum w:abstractNumId="28" w15:restartNumberingAfterBreak="0">
    <w:nsid w:val="6EBF54CA"/>
    <w:multiLevelType w:val="hybridMultilevel"/>
    <w:tmpl w:val="A5A8B2BE"/>
    <w:lvl w:ilvl="0" w:tplc="E87A1CFC">
      <w:start w:val="1"/>
      <w:numFmt w:val="decimal"/>
      <w:pStyle w:val="nadruk2"/>
      <w:lvlText w:val="%1."/>
      <w:lvlJc w:val="left"/>
      <w:pPr>
        <w:ind w:left="720" w:hanging="360"/>
      </w:pPr>
      <w:rPr>
        <w:sz w:val="22"/>
        <w:szCs w:val="22"/>
      </w:rPr>
    </w:lvl>
    <w:lvl w:ilvl="1" w:tplc="D2E8C668">
      <w:start w:val="1"/>
      <w:numFmt w:val="lowerLetter"/>
      <w:lvlText w:val="%2."/>
      <w:lvlJc w:val="left"/>
      <w:pPr>
        <w:ind w:left="1440" w:hanging="360"/>
      </w:pPr>
      <w:rPr>
        <w:rFonts w:ascii="Arial" w:hAnsi="Arial" w:cs="Arial" w:hint="default"/>
        <w:sz w:val="22"/>
        <w:szCs w:val="22"/>
      </w:rPr>
    </w:lvl>
    <w:lvl w:ilvl="2" w:tplc="04130001">
      <w:start w:val="1"/>
      <w:numFmt w:val="bullet"/>
      <w:lvlText w:val=""/>
      <w:lvlJc w:val="left"/>
      <w:pPr>
        <w:ind w:left="2340" w:hanging="360"/>
      </w:pPr>
      <w:rPr>
        <w:rFonts w:ascii="Symbol" w:hAnsi="Symbol"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148AF93"/>
    <w:multiLevelType w:val="hybridMultilevel"/>
    <w:tmpl w:val="5A0ACBBE"/>
    <w:lvl w:ilvl="0" w:tplc="B2B697AA">
      <w:start w:val="1"/>
      <w:numFmt w:val="bullet"/>
      <w:lvlText w:val="-"/>
      <w:lvlJc w:val="left"/>
      <w:pPr>
        <w:ind w:left="720" w:hanging="360"/>
      </w:pPr>
      <w:rPr>
        <w:rFonts w:ascii="Calibri" w:hAnsi="Calibri" w:hint="default"/>
      </w:rPr>
    </w:lvl>
    <w:lvl w:ilvl="1" w:tplc="019C1194">
      <w:start w:val="1"/>
      <w:numFmt w:val="bullet"/>
      <w:lvlText w:val="o"/>
      <w:lvlJc w:val="left"/>
      <w:pPr>
        <w:ind w:left="1440" w:hanging="360"/>
      </w:pPr>
      <w:rPr>
        <w:rFonts w:ascii="Courier New" w:hAnsi="Courier New" w:hint="default"/>
      </w:rPr>
    </w:lvl>
    <w:lvl w:ilvl="2" w:tplc="BC1881DE">
      <w:start w:val="1"/>
      <w:numFmt w:val="bullet"/>
      <w:lvlText w:val=""/>
      <w:lvlJc w:val="left"/>
      <w:pPr>
        <w:ind w:left="2160" w:hanging="360"/>
      </w:pPr>
      <w:rPr>
        <w:rFonts w:ascii="Wingdings" w:hAnsi="Wingdings" w:hint="default"/>
      </w:rPr>
    </w:lvl>
    <w:lvl w:ilvl="3" w:tplc="9D5ED070">
      <w:start w:val="1"/>
      <w:numFmt w:val="bullet"/>
      <w:lvlText w:val=""/>
      <w:lvlJc w:val="left"/>
      <w:pPr>
        <w:ind w:left="2880" w:hanging="360"/>
      </w:pPr>
      <w:rPr>
        <w:rFonts w:ascii="Symbol" w:hAnsi="Symbol" w:hint="default"/>
      </w:rPr>
    </w:lvl>
    <w:lvl w:ilvl="4" w:tplc="F8103A34">
      <w:start w:val="1"/>
      <w:numFmt w:val="bullet"/>
      <w:lvlText w:val="o"/>
      <w:lvlJc w:val="left"/>
      <w:pPr>
        <w:ind w:left="3600" w:hanging="360"/>
      </w:pPr>
      <w:rPr>
        <w:rFonts w:ascii="Courier New" w:hAnsi="Courier New" w:hint="default"/>
      </w:rPr>
    </w:lvl>
    <w:lvl w:ilvl="5" w:tplc="33FCA60A">
      <w:start w:val="1"/>
      <w:numFmt w:val="bullet"/>
      <w:lvlText w:val=""/>
      <w:lvlJc w:val="left"/>
      <w:pPr>
        <w:ind w:left="4320" w:hanging="360"/>
      </w:pPr>
      <w:rPr>
        <w:rFonts w:ascii="Wingdings" w:hAnsi="Wingdings" w:hint="default"/>
      </w:rPr>
    </w:lvl>
    <w:lvl w:ilvl="6" w:tplc="5B74EC5A">
      <w:start w:val="1"/>
      <w:numFmt w:val="bullet"/>
      <w:lvlText w:val=""/>
      <w:lvlJc w:val="left"/>
      <w:pPr>
        <w:ind w:left="5040" w:hanging="360"/>
      </w:pPr>
      <w:rPr>
        <w:rFonts w:ascii="Symbol" w:hAnsi="Symbol" w:hint="default"/>
      </w:rPr>
    </w:lvl>
    <w:lvl w:ilvl="7" w:tplc="E836FD6E">
      <w:start w:val="1"/>
      <w:numFmt w:val="bullet"/>
      <w:lvlText w:val="o"/>
      <w:lvlJc w:val="left"/>
      <w:pPr>
        <w:ind w:left="5760" w:hanging="360"/>
      </w:pPr>
      <w:rPr>
        <w:rFonts w:ascii="Courier New" w:hAnsi="Courier New" w:hint="default"/>
      </w:rPr>
    </w:lvl>
    <w:lvl w:ilvl="8" w:tplc="019E8AC8">
      <w:start w:val="1"/>
      <w:numFmt w:val="bullet"/>
      <w:lvlText w:val=""/>
      <w:lvlJc w:val="left"/>
      <w:pPr>
        <w:ind w:left="6480" w:hanging="360"/>
      </w:pPr>
      <w:rPr>
        <w:rFonts w:ascii="Wingdings" w:hAnsi="Wingdings" w:hint="default"/>
      </w:rPr>
    </w:lvl>
  </w:abstractNum>
  <w:abstractNum w:abstractNumId="30" w15:restartNumberingAfterBreak="0">
    <w:nsid w:val="7432A24E"/>
    <w:multiLevelType w:val="hybridMultilevel"/>
    <w:tmpl w:val="9B78F862"/>
    <w:lvl w:ilvl="0" w:tplc="7B66575A">
      <w:start w:val="1"/>
      <w:numFmt w:val="bullet"/>
      <w:lvlText w:val="-"/>
      <w:lvlJc w:val="left"/>
      <w:pPr>
        <w:ind w:left="720" w:hanging="360"/>
      </w:pPr>
      <w:rPr>
        <w:rFonts w:ascii="&quot;Arial&quot;,sans-serif" w:hAnsi="&quot;Arial&quot;,sans-serif" w:hint="default"/>
      </w:rPr>
    </w:lvl>
    <w:lvl w:ilvl="1" w:tplc="891A0EFE">
      <w:start w:val="1"/>
      <w:numFmt w:val="bullet"/>
      <w:lvlText w:val="o"/>
      <w:lvlJc w:val="left"/>
      <w:pPr>
        <w:ind w:left="1440" w:hanging="360"/>
      </w:pPr>
      <w:rPr>
        <w:rFonts w:ascii="Courier New" w:hAnsi="Courier New" w:hint="default"/>
      </w:rPr>
    </w:lvl>
    <w:lvl w:ilvl="2" w:tplc="8F3427F2">
      <w:start w:val="1"/>
      <w:numFmt w:val="bullet"/>
      <w:lvlText w:val=""/>
      <w:lvlJc w:val="left"/>
      <w:pPr>
        <w:ind w:left="2160" w:hanging="360"/>
      </w:pPr>
      <w:rPr>
        <w:rFonts w:ascii="Wingdings" w:hAnsi="Wingdings" w:hint="default"/>
      </w:rPr>
    </w:lvl>
    <w:lvl w:ilvl="3" w:tplc="F13C0FDE">
      <w:start w:val="1"/>
      <w:numFmt w:val="bullet"/>
      <w:lvlText w:val=""/>
      <w:lvlJc w:val="left"/>
      <w:pPr>
        <w:ind w:left="2880" w:hanging="360"/>
      </w:pPr>
      <w:rPr>
        <w:rFonts w:ascii="Symbol" w:hAnsi="Symbol" w:hint="default"/>
      </w:rPr>
    </w:lvl>
    <w:lvl w:ilvl="4" w:tplc="1FB26930">
      <w:start w:val="1"/>
      <w:numFmt w:val="bullet"/>
      <w:lvlText w:val="o"/>
      <w:lvlJc w:val="left"/>
      <w:pPr>
        <w:ind w:left="3600" w:hanging="360"/>
      </w:pPr>
      <w:rPr>
        <w:rFonts w:ascii="Courier New" w:hAnsi="Courier New" w:hint="default"/>
      </w:rPr>
    </w:lvl>
    <w:lvl w:ilvl="5" w:tplc="DDB4DDF0">
      <w:start w:val="1"/>
      <w:numFmt w:val="bullet"/>
      <w:lvlText w:val=""/>
      <w:lvlJc w:val="left"/>
      <w:pPr>
        <w:ind w:left="4320" w:hanging="360"/>
      </w:pPr>
      <w:rPr>
        <w:rFonts w:ascii="Wingdings" w:hAnsi="Wingdings" w:hint="default"/>
      </w:rPr>
    </w:lvl>
    <w:lvl w:ilvl="6" w:tplc="C0589AEE">
      <w:start w:val="1"/>
      <w:numFmt w:val="bullet"/>
      <w:lvlText w:val=""/>
      <w:lvlJc w:val="left"/>
      <w:pPr>
        <w:ind w:left="5040" w:hanging="360"/>
      </w:pPr>
      <w:rPr>
        <w:rFonts w:ascii="Symbol" w:hAnsi="Symbol" w:hint="default"/>
      </w:rPr>
    </w:lvl>
    <w:lvl w:ilvl="7" w:tplc="0DFE3FA8">
      <w:start w:val="1"/>
      <w:numFmt w:val="bullet"/>
      <w:lvlText w:val="o"/>
      <w:lvlJc w:val="left"/>
      <w:pPr>
        <w:ind w:left="5760" w:hanging="360"/>
      </w:pPr>
      <w:rPr>
        <w:rFonts w:ascii="Courier New" w:hAnsi="Courier New" w:hint="default"/>
      </w:rPr>
    </w:lvl>
    <w:lvl w:ilvl="8" w:tplc="9E00E0E4">
      <w:start w:val="1"/>
      <w:numFmt w:val="bullet"/>
      <w:lvlText w:val=""/>
      <w:lvlJc w:val="left"/>
      <w:pPr>
        <w:ind w:left="6480" w:hanging="360"/>
      </w:pPr>
      <w:rPr>
        <w:rFonts w:ascii="Wingdings" w:hAnsi="Wingdings" w:hint="default"/>
      </w:rPr>
    </w:lvl>
  </w:abstractNum>
  <w:abstractNum w:abstractNumId="31" w15:restartNumberingAfterBreak="0">
    <w:nsid w:val="780B148B"/>
    <w:multiLevelType w:val="hybridMultilevel"/>
    <w:tmpl w:val="B9185130"/>
    <w:lvl w:ilvl="0" w:tplc="8F4E2AB4">
      <w:start w:val="3"/>
      <w:numFmt w:val="bullet"/>
      <w:lvlText w:val="-"/>
      <w:lvlJc w:val="left"/>
      <w:pPr>
        <w:ind w:left="360" w:hanging="360"/>
      </w:pPr>
      <w:rPr>
        <w:rFonts w:ascii="Calibri" w:eastAsiaTheme="minorHAnsi" w:hAnsi="Calibri" w:cs="Calibri" w:hint="default"/>
        <w:color w:val="auto"/>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num w:numId="1" w16cid:durableId="119418525">
    <w:abstractNumId w:val="3"/>
  </w:num>
  <w:num w:numId="2" w16cid:durableId="324432440">
    <w:abstractNumId w:val="27"/>
  </w:num>
  <w:num w:numId="3" w16cid:durableId="1059398876">
    <w:abstractNumId w:val="8"/>
  </w:num>
  <w:num w:numId="4" w16cid:durableId="1084571953">
    <w:abstractNumId w:val="29"/>
  </w:num>
  <w:num w:numId="5" w16cid:durableId="1081483786">
    <w:abstractNumId w:val="19"/>
  </w:num>
  <w:num w:numId="6" w16cid:durableId="1088964806">
    <w:abstractNumId w:val="26"/>
  </w:num>
  <w:num w:numId="7" w16cid:durableId="1111360073">
    <w:abstractNumId w:val="30"/>
  </w:num>
  <w:num w:numId="8" w16cid:durableId="1600747429">
    <w:abstractNumId w:val="22"/>
  </w:num>
  <w:num w:numId="9" w16cid:durableId="676006790">
    <w:abstractNumId w:val="13"/>
  </w:num>
  <w:num w:numId="10" w16cid:durableId="1818034500">
    <w:abstractNumId w:val="5"/>
  </w:num>
  <w:num w:numId="11" w16cid:durableId="1987850756">
    <w:abstractNumId w:val="9"/>
  </w:num>
  <w:num w:numId="12" w16cid:durableId="1354071118">
    <w:abstractNumId w:val="1"/>
  </w:num>
  <w:num w:numId="13" w16cid:durableId="1989364104">
    <w:abstractNumId w:val="11"/>
  </w:num>
  <w:num w:numId="14" w16cid:durableId="873809051">
    <w:abstractNumId w:val="25"/>
  </w:num>
  <w:num w:numId="15" w16cid:durableId="1421297378">
    <w:abstractNumId w:val="17"/>
  </w:num>
  <w:num w:numId="16" w16cid:durableId="961426150">
    <w:abstractNumId w:val="14"/>
  </w:num>
  <w:num w:numId="17" w16cid:durableId="236745142">
    <w:abstractNumId w:val="28"/>
  </w:num>
  <w:num w:numId="18" w16cid:durableId="1864397426">
    <w:abstractNumId w:val="7"/>
  </w:num>
  <w:num w:numId="19" w16cid:durableId="2082829209">
    <w:abstractNumId w:val="2"/>
  </w:num>
  <w:num w:numId="20" w16cid:durableId="531697778">
    <w:abstractNumId w:val="31"/>
  </w:num>
  <w:num w:numId="21" w16cid:durableId="676270455">
    <w:abstractNumId w:val="7"/>
    <w:lvlOverride w:ilvl="0">
      <w:startOverride w:val="1"/>
    </w:lvlOverride>
  </w:num>
  <w:num w:numId="22" w16cid:durableId="1473979899">
    <w:abstractNumId w:val="16"/>
  </w:num>
  <w:num w:numId="23" w16cid:durableId="2067947958">
    <w:abstractNumId w:val="20"/>
  </w:num>
  <w:num w:numId="24" w16cid:durableId="463541827">
    <w:abstractNumId w:val="12"/>
  </w:num>
  <w:num w:numId="25" w16cid:durableId="2051999075">
    <w:abstractNumId w:val="23"/>
  </w:num>
  <w:num w:numId="26" w16cid:durableId="197016219">
    <w:abstractNumId w:val="4"/>
  </w:num>
  <w:num w:numId="27" w16cid:durableId="1391465393">
    <w:abstractNumId w:val="6"/>
  </w:num>
  <w:num w:numId="28" w16cid:durableId="131293462">
    <w:abstractNumId w:val="24"/>
  </w:num>
  <w:num w:numId="29" w16cid:durableId="1679187515">
    <w:abstractNumId w:val="21"/>
  </w:num>
  <w:num w:numId="30" w16cid:durableId="882788241">
    <w:abstractNumId w:val="18"/>
  </w:num>
  <w:num w:numId="31" w16cid:durableId="1180848936">
    <w:abstractNumId w:val="10"/>
  </w:num>
  <w:num w:numId="32" w16cid:durableId="456486765">
    <w:abstractNumId w:val="0"/>
  </w:num>
  <w:num w:numId="33" w16cid:durableId="7226005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842"/>
    <w:rsid w:val="00007630"/>
    <w:rsid w:val="00016E35"/>
    <w:rsid w:val="00033286"/>
    <w:rsid w:val="00033A6B"/>
    <w:rsid w:val="00036DE0"/>
    <w:rsid w:val="0004047B"/>
    <w:rsid w:val="00065145"/>
    <w:rsid w:val="00084A24"/>
    <w:rsid w:val="00087E56"/>
    <w:rsid w:val="000919A8"/>
    <w:rsid w:val="0009208D"/>
    <w:rsid w:val="000A45BC"/>
    <w:rsid w:val="000A4FAC"/>
    <w:rsid w:val="000B7CBF"/>
    <w:rsid w:val="000C4BDD"/>
    <w:rsid w:val="000D2447"/>
    <w:rsid w:val="000E049C"/>
    <w:rsid w:val="000E5B6D"/>
    <w:rsid w:val="0012065E"/>
    <w:rsid w:val="00123A14"/>
    <w:rsid w:val="0012487D"/>
    <w:rsid w:val="00134897"/>
    <w:rsid w:val="00136343"/>
    <w:rsid w:val="00147E03"/>
    <w:rsid w:val="00151D19"/>
    <w:rsid w:val="0015219F"/>
    <w:rsid w:val="00157AE3"/>
    <w:rsid w:val="00157B4F"/>
    <w:rsid w:val="00161573"/>
    <w:rsid w:val="00173339"/>
    <w:rsid w:val="00175E37"/>
    <w:rsid w:val="00191115"/>
    <w:rsid w:val="00193BDE"/>
    <w:rsid w:val="001B1C54"/>
    <w:rsid w:val="001B3891"/>
    <w:rsid w:val="001B3CB8"/>
    <w:rsid w:val="001C56E7"/>
    <w:rsid w:val="001C6354"/>
    <w:rsid w:val="001D5B9E"/>
    <w:rsid w:val="001F1C53"/>
    <w:rsid w:val="00201CD2"/>
    <w:rsid w:val="00204C87"/>
    <w:rsid w:val="00206ED5"/>
    <w:rsid w:val="002308AD"/>
    <w:rsid w:val="00231A20"/>
    <w:rsid w:val="00237392"/>
    <w:rsid w:val="002500EB"/>
    <w:rsid w:val="002555E5"/>
    <w:rsid w:val="00257E68"/>
    <w:rsid w:val="002631AC"/>
    <w:rsid w:val="00267F95"/>
    <w:rsid w:val="002A1AC8"/>
    <w:rsid w:val="002A5948"/>
    <w:rsid w:val="002B3C82"/>
    <w:rsid w:val="002D4BB2"/>
    <w:rsid w:val="002D6BBB"/>
    <w:rsid w:val="002D7842"/>
    <w:rsid w:val="003002FC"/>
    <w:rsid w:val="003028E0"/>
    <w:rsid w:val="003044B3"/>
    <w:rsid w:val="003059AA"/>
    <w:rsid w:val="00315B8B"/>
    <w:rsid w:val="003237AF"/>
    <w:rsid w:val="0034007F"/>
    <w:rsid w:val="0034755F"/>
    <w:rsid w:val="00347F3A"/>
    <w:rsid w:val="00377FE8"/>
    <w:rsid w:val="00381BFC"/>
    <w:rsid w:val="003855A8"/>
    <w:rsid w:val="00386071"/>
    <w:rsid w:val="00387D43"/>
    <w:rsid w:val="00394905"/>
    <w:rsid w:val="003A1868"/>
    <w:rsid w:val="003A263D"/>
    <w:rsid w:val="003B06E3"/>
    <w:rsid w:val="003D0C27"/>
    <w:rsid w:val="003D5477"/>
    <w:rsid w:val="003E4989"/>
    <w:rsid w:val="003F13C1"/>
    <w:rsid w:val="004006C8"/>
    <w:rsid w:val="0043383C"/>
    <w:rsid w:val="00433D5C"/>
    <w:rsid w:val="004375C0"/>
    <w:rsid w:val="0044697D"/>
    <w:rsid w:val="00452BF1"/>
    <w:rsid w:val="00453365"/>
    <w:rsid w:val="004559AD"/>
    <w:rsid w:val="00461422"/>
    <w:rsid w:val="00462561"/>
    <w:rsid w:val="00467CFB"/>
    <w:rsid w:val="004722BA"/>
    <w:rsid w:val="004750D3"/>
    <w:rsid w:val="0047620B"/>
    <w:rsid w:val="00493113"/>
    <w:rsid w:val="0049650E"/>
    <w:rsid w:val="00496777"/>
    <w:rsid w:val="004A140D"/>
    <w:rsid w:val="004B6A76"/>
    <w:rsid w:val="004D1126"/>
    <w:rsid w:val="004D18CA"/>
    <w:rsid w:val="004D78F4"/>
    <w:rsid w:val="004E06E2"/>
    <w:rsid w:val="004E39DB"/>
    <w:rsid w:val="004E52BE"/>
    <w:rsid w:val="004E6040"/>
    <w:rsid w:val="004E6E59"/>
    <w:rsid w:val="004F1723"/>
    <w:rsid w:val="00507AE3"/>
    <w:rsid w:val="00525D53"/>
    <w:rsid w:val="0053501E"/>
    <w:rsid w:val="00541F93"/>
    <w:rsid w:val="00542818"/>
    <w:rsid w:val="00566C1B"/>
    <w:rsid w:val="00566F6A"/>
    <w:rsid w:val="00594863"/>
    <w:rsid w:val="005A0BA4"/>
    <w:rsid w:val="005B480D"/>
    <w:rsid w:val="005C4F97"/>
    <w:rsid w:val="005E033C"/>
    <w:rsid w:val="005E0EBA"/>
    <w:rsid w:val="005E100A"/>
    <w:rsid w:val="005E407A"/>
    <w:rsid w:val="005F67E3"/>
    <w:rsid w:val="00610F60"/>
    <w:rsid w:val="00631D11"/>
    <w:rsid w:val="006416F7"/>
    <w:rsid w:val="006501FF"/>
    <w:rsid w:val="006512B3"/>
    <w:rsid w:val="0066739C"/>
    <w:rsid w:val="006729BB"/>
    <w:rsid w:val="006768B3"/>
    <w:rsid w:val="00682718"/>
    <w:rsid w:val="00683852"/>
    <w:rsid w:val="006869E3"/>
    <w:rsid w:val="00686FB4"/>
    <w:rsid w:val="006B04EF"/>
    <w:rsid w:val="006B6A56"/>
    <w:rsid w:val="006B6CC0"/>
    <w:rsid w:val="006C18C8"/>
    <w:rsid w:val="006C3314"/>
    <w:rsid w:val="006C37B6"/>
    <w:rsid w:val="006D2C54"/>
    <w:rsid w:val="006D3B07"/>
    <w:rsid w:val="006D49DF"/>
    <w:rsid w:val="006D5F83"/>
    <w:rsid w:val="006E652A"/>
    <w:rsid w:val="00721046"/>
    <w:rsid w:val="00723970"/>
    <w:rsid w:val="007242AE"/>
    <w:rsid w:val="007344BC"/>
    <w:rsid w:val="00734FF5"/>
    <w:rsid w:val="0074348E"/>
    <w:rsid w:val="0074770D"/>
    <w:rsid w:val="0078299B"/>
    <w:rsid w:val="00783C75"/>
    <w:rsid w:val="00795FE6"/>
    <w:rsid w:val="007A2796"/>
    <w:rsid w:val="007A74C2"/>
    <w:rsid w:val="007D4F06"/>
    <w:rsid w:val="007F2345"/>
    <w:rsid w:val="00800409"/>
    <w:rsid w:val="00806BD1"/>
    <w:rsid w:val="00822AD9"/>
    <w:rsid w:val="00822B40"/>
    <w:rsid w:val="00834AE4"/>
    <w:rsid w:val="00845871"/>
    <w:rsid w:val="00850DBF"/>
    <w:rsid w:val="008628F9"/>
    <w:rsid w:val="008655B5"/>
    <w:rsid w:val="00871CB8"/>
    <w:rsid w:val="00874B36"/>
    <w:rsid w:val="00885A32"/>
    <w:rsid w:val="00893603"/>
    <w:rsid w:val="008B047C"/>
    <w:rsid w:val="008B2E3D"/>
    <w:rsid w:val="008B526D"/>
    <w:rsid w:val="008E0112"/>
    <w:rsid w:val="008E4BB8"/>
    <w:rsid w:val="008F29E5"/>
    <w:rsid w:val="008F7920"/>
    <w:rsid w:val="00913EC5"/>
    <w:rsid w:val="00913FED"/>
    <w:rsid w:val="00921DF0"/>
    <w:rsid w:val="00955143"/>
    <w:rsid w:val="0095692B"/>
    <w:rsid w:val="00957F94"/>
    <w:rsid w:val="0096014C"/>
    <w:rsid w:val="00970FB2"/>
    <w:rsid w:val="0098799A"/>
    <w:rsid w:val="009D3146"/>
    <w:rsid w:val="009D6540"/>
    <w:rsid w:val="009F24E5"/>
    <w:rsid w:val="009F5E63"/>
    <w:rsid w:val="00A01A34"/>
    <w:rsid w:val="00A070A7"/>
    <w:rsid w:val="00A1055E"/>
    <w:rsid w:val="00A12637"/>
    <w:rsid w:val="00A15BBE"/>
    <w:rsid w:val="00A245D2"/>
    <w:rsid w:val="00A305FB"/>
    <w:rsid w:val="00A338FD"/>
    <w:rsid w:val="00A3630E"/>
    <w:rsid w:val="00A450D5"/>
    <w:rsid w:val="00A616B7"/>
    <w:rsid w:val="00A6696C"/>
    <w:rsid w:val="00A67729"/>
    <w:rsid w:val="00A76444"/>
    <w:rsid w:val="00AA0256"/>
    <w:rsid w:val="00AA078D"/>
    <w:rsid w:val="00AB07BF"/>
    <w:rsid w:val="00AB1D17"/>
    <w:rsid w:val="00AC4D73"/>
    <w:rsid w:val="00AE006B"/>
    <w:rsid w:val="00AF52AB"/>
    <w:rsid w:val="00B01A9E"/>
    <w:rsid w:val="00B071C5"/>
    <w:rsid w:val="00B17CA8"/>
    <w:rsid w:val="00B23127"/>
    <w:rsid w:val="00B24E9D"/>
    <w:rsid w:val="00B54C9F"/>
    <w:rsid w:val="00B55709"/>
    <w:rsid w:val="00B70027"/>
    <w:rsid w:val="00B703B8"/>
    <w:rsid w:val="00B81EC6"/>
    <w:rsid w:val="00B85BBA"/>
    <w:rsid w:val="00B903D6"/>
    <w:rsid w:val="00B96EE4"/>
    <w:rsid w:val="00BB35F3"/>
    <w:rsid w:val="00BC24A2"/>
    <w:rsid w:val="00BC394E"/>
    <w:rsid w:val="00BD1253"/>
    <w:rsid w:val="00BD7601"/>
    <w:rsid w:val="00BE1680"/>
    <w:rsid w:val="00BE64BB"/>
    <w:rsid w:val="00BF3BAF"/>
    <w:rsid w:val="00BF67D7"/>
    <w:rsid w:val="00C2451B"/>
    <w:rsid w:val="00C25842"/>
    <w:rsid w:val="00C261AD"/>
    <w:rsid w:val="00C33E27"/>
    <w:rsid w:val="00C4442A"/>
    <w:rsid w:val="00C44BD8"/>
    <w:rsid w:val="00C47FE5"/>
    <w:rsid w:val="00C61708"/>
    <w:rsid w:val="00CA6F65"/>
    <w:rsid w:val="00CB79C5"/>
    <w:rsid w:val="00CC1715"/>
    <w:rsid w:val="00CC506D"/>
    <w:rsid w:val="00CE550E"/>
    <w:rsid w:val="00CEAE7F"/>
    <w:rsid w:val="00D03F7A"/>
    <w:rsid w:val="00D07E9F"/>
    <w:rsid w:val="00D144C0"/>
    <w:rsid w:val="00D31492"/>
    <w:rsid w:val="00D3624C"/>
    <w:rsid w:val="00D40402"/>
    <w:rsid w:val="00D43CBE"/>
    <w:rsid w:val="00D47A3A"/>
    <w:rsid w:val="00D546E3"/>
    <w:rsid w:val="00D57390"/>
    <w:rsid w:val="00D57AC9"/>
    <w:rsid w:val="00D631EB"/>
    <w:rsid w:val="00D7267B"/>
    <w:rsid w:val="00D73E4F"/>
    <w:rsid w:val="00D90B00"/>
    <w:rsid w:val="00DB2F51"/>
    <w:rsid w:val="00DB40ED"/>
    <w:rsid w:val="00DB5F1E"/>
    <w:rsid w:val="00DD0625"/>
    <w:rsid w:val="00DD4400"/>
    <w:rsid w:val="00DD600A"/>
    <w:rsid w:val="00DE2246"/>
    <w:rsid w:val="00DE72CF"/>
    <w:rsid w:val="00E02A63"/>
    <w:rsid w:val="00E04F60"/>
    <w:rsid w:val="00E17A38"/>
    <w:rsid w:val="00E24012"/>
    <w:rsid w:val="00E30711"/>
    <w:rsid w:val="00E34A8F"/>
    <w:rsid w:val="00E370DD"/>
    <w:rsid w:val="00E504A1"/>
    <w:rsid w:val="00E51CD7"/>
    <w:rsid w:val="00E71F2E"/>
    <w:rsid w:val="00E84CA8"/>
    <w:rsid w:val="00E86245"/>
    <w:rsid w:val="00E904B9"/>
    <w:rsid w:val="00EA2ACB"/>
    <w:rsid w:val="00EC4E29"/>
    <w:rsid w:val="00EC7394"/>
    <w:rsid w:val="00EE3C72"/>
    <w:rsid w:val="00EF28E7"/>
    <w:rsid w:val="00EF63FE"/>
    <w:rsid w:val="00F00A5A"/>
    <w:rsid w:val="00F07E16"/>
    <w:rsid w:val="00F16846"/>
    <w:rsid w:val="00F22A66"/>
    <w:rsid w:val="00F2B075"/>
    <w:rsid w:val="00F56DC7"/>
    <w:rsid w:val="00F64153"/>
    <w:rsid w:val="00F67814"/>
    <w:rsid w:val="00F818BF"/>
    <w:rsid w:val="00F8474E"/>
    <w:rsid w:val="00F906E1"/>
    <w:rsid w:val="00F9511E"/>
    <w:rsid w:val="00FA06E5"/>
    <w:rsid w:val="00FA6087"/>
    <w:rsid w:val="00FC308B"/>
    <w:rsid w:val="00FD28FA"/>
    <w:rsid w:val="00FD4875"/>
    <w:rsid w:val="01B61E4D"/>
    <w:rsid w:val="01D126A9"/>
    <w:rsid w:val="01F7DA7C"/>
    <w:rsid w:val="0270913F"/>
    <w:rsid w:val="070CA23B"/>
    <w:rsid w:val="0789D25D"/>
    <w:rsid w:val="07FE462B"/>
    <w:rsid w:val="089CA17C"/>
    <w:rsid w:val="09376D19"/>
    <w:rsid w:val="0A3B03B8"/>
    <w:rsid w:val="0A4C546B"/>
    <w:rsid w:val="0A9C452D"/>
    <w:rsid w:val="0D184B11"/>
    <w:rsid w:val="0EA19BCC"/>
    <w:rsid w:val="0FCF72CA"/>
    <w:rsid w:val="1081C6AD"/>
    <w:rsid w:val="109C5FCD"/>
    <w:rsid w:val="11074079"/>
    <w:rsid w:val="11E0EF1D"/>
    <w:rsid w:val="121F8200"/>
    <w:rsid w:val="13813F80"/>
    <w:rsid w:val="14596F5F"/>
    <w:rsid w:val="14658C87"/>
    <w:rsid w:val="14DD3CFA"/>
    <w:rsid w:val="14E9953B"/>
    <w:rsid w:val="162BDBC0"/>
    <w:rsid w:val="16A4AF88"/>
    <w:rsid w:val="171D7AE2"/>
    <w:rsid w:val="1807C8F2"/>
    <w:rsid w:val="18D3D9AF"/>
    <w:rsid w:val="198B4DE5"/>
    <w:rsid w:val="19DACF1D"/>
    <w:rsid w:val="1BCDB548"/>
    <w:rsid w:val="1C1AF74A"/>
    <w:rsid w:val="1C58CB5D"/>
    <w:rsid w:val="1C5EF60F"/>
    <w:rsid w:val="1DA427B2"/>
    <w:rsid w:val="1E01B082"/>
    <w:rsid w:val="1E07DA73"/>
    <w:rsid w:val="1E653FB8"/>
    <w:rsid w:val="1EA9BCA7"/>
    <w:rsid w:val="1EC8E4AF"/>
    <w:rsid w:val="1F6F438F"/>
    <w:rsid w:val="1FB71997"/>
    <w:rsid w:val="1FDD5C30"/>
    <w:rsid w:val="20F8E465"/>
    <w:rsid w:val="219C8E0F"/>
    <w:rsid w:val="23709038"/>
    <w:rsid w:val="2400D620"/>
    <w:rsid w:val="244DB7E9"/>
    <w:rsid w:val="244E05FC"/>
    <w:rsid w:val="250B974D"/>
    <w:rsid w:val="25A3E840"/>
    <w:rsid w:val="26ACC94B"/>
    <w:rsid w:val="26F5D45C"/>
    <w:rsid w:val="279C76B0"/>
    <w:rsid w:val="27B58C52"/>
    <w:rsid w:val="2844CF76"/>
    <w:rsid w:val="29E3BAE1"/>
    <w:rsid w:val="2AC9C1AF"/>
    <w:rsid w:val="2BB0196A"/>
    <w:rsid w:val="2C53E163"/>
    <w:rsid w:val="2CE879EC"/>
    <w:rsid w:val="2EA20D40"/>
    <w:rsid w:val="2F1846B2"/>
    <w:rsid w:val="2F5C0456"/>
    <w:rsid w:val="2FD32092"/>
    <w:rsid w:val="301B1856"/>
    <w:rsid w:val="304A5983"/>
    <w:rsid w:val="329051D6"/>
    <w:rsid w:val="336F58CD"/>
    <w:rsid w:val="33994D5E"/>
    <w:rsid w:val="34C82875"/>
    <w:rsid w:val="3503138D"/>
    <w:rsid w:val="3642D71E"/>
    <w:rsid w:val="3677B90B"/>
    <w:rsid w:val="37B26FA5"/>
    <w:rsid w:val="38BD712C"/>
    <w:rsid w:val="38C7266C"/>
    <w:rsid w:val="3902AE2C"/>
    <w:rsid w:val="392C1E12"/>
    <w:rsid w:val="39D88B2A"/>
    <w:rsid w:val="3A5259A7"/>
    <w:rsid w:val="3AE8E835"/>
    <w:rsid w:val="3C138E42"/>
    <w:rsid w:val="3C2E003D"/>
    <w:rsid w:val="3C804C45"/>
    <w:rsid w:val="3DC05152"/>
    <w:rsid w:val="3E896F47"/>
    <w:rsid w:val="3ED55792"/>
    <w:rsid w:val="3EF39A98"/>
    <w:rsid w:val="413EA684"/>
    <w:rsid w:val="4243ECC3"/>
    <w:rsid w:val="426D250A"/>
    <w:rsid w:val="42A98E27"/>
    <w:rsid w:val="43BB6660"/>
    <w:rsid w:val="43C85741"/>
    <w:rsid w:val="44745E86"/>
    <w:rsid w:val="4529A03E"/>
    <w:rsid w:val="466A9499"/>
    <w:rsid w:val="47A24E5D"/>
    <w:rsid w:val="48AE1AF6"/>
    <w:rsid w:val="48C12C1E"/>
    <w:rsid w:val="4923813B"/>
    <w:rsid w:val="492A8E46"/>
    <w:rsid w:val="494CCECA"/>
    <w:rsid w:val="4A3C6758"/>
    <w:rsid w:val="4AC67FA4"/>
    <w:rsid w:val="4AF8BB7D"/>
    <w:rsid w:val="4B6E0E6C"/>
    <w:rsid w:val="4B9838D8"/>
    <w:rsid w:val="4CFE2AC1"/>
    <w:rsid w:val="4D7247DA"/>
    <w:rsid w:val="4E3B0097"/>
    <w:rsid w:val="4F1B37FA"/>
    <w:rsid w:val="4F82ED73"/>
    <w:rsid w:val="4FDE9CF8"/>
    <w:rsid w:val="4FE5A4FC"/>
    <w:rsid w:val="4FFEBB0C"/>
    <w:rsid w:val="5108E8E0"/>
    <w:rsid w:val="516E6105"/>
    <w:rsid w:val="51721C0A"/>
    <w:rsid w:val="519517AE"/>
    <w:rsid w:val="525AFB82"/>
    <w:rsid w:val="5260F7A7"/>
    <w:rsid w:val="53047688"/>
    <w:rsid w:val="53CF182C"/>
    <w:rsid w:val="55DB14C9"/>
    <w:rsid w:val="56C08296"/>
    <w:rsid w:val="56ED1B51"/>
    <w:rsid w:val="5712DC7B"/>
    <w:rsid w:val="59B9BAC2"/>
    <w:rsid w:val="59D9A3A3"/>
    <w:rsid w:val="5B372805"/>
    <w:rsid w:val="5B595159"/>
    <w:rsid w:val="5B9C56B5"/>
    <w:rsid w:val="5C6D0D36"/>
    <w:rsid w:val="5D9B709F"/>
    <w:rsid w:val="5F283075"/>
    <w:rsid w:val="5F5F6DDA"/>
    <w:rsid w:val="5F736CB9"/>
    <w:rsid w:val="5FDADF97"/>
    <w:rsid w:val="60A357E4"/>
    <w:rsid w:val="60A95E07"/>
    <w:rsid w:val="63104286"/>
    <w:rsid w:val="63FD311B"/>
    <w:rsid w:val="661C9892"/>
    <w:rsid w:val="66A4576E"/>
    <w:rsid w:val="67F6815E"/>
    <w:rsid w:val="68766FA9"/>
    <w:rsid w:val="68E6DF7E"/>
    <w:rsid w:val="69E5096C"/>
    <w:rsid w:val="6B1C50EB"/>
    <w:rsid w:val="6B380F64"/>
    <w:rsid w:val="6B6B7572"/>
    <w:rsid w:val="6B84B26C"/>
    <w:rsid w:val="6CFF1302"/>
    <w:rsid w:val="6D1921E2"/>
    <w:rsid w:val="6E99C99C"/>
    <w:rsid w:val="6EA0927D"/>
    <w:rsid w:val="6EFD7CBE"/>
    <w:rsid w:val="70E406B0"/>
    <w:rsid w:val="73B06398"/>
    <w:rsid w:val="74154F0F"/>
    <w:rsid w:val="743A29E1"/>
    <w:rsid w:val="7616FB86"/>
    <w:rsid w:val="76ABBF25"/>
    <w:rsid w:val="78038CDB"/>
    <w:rsid w:val="78784A20"/>
    <w:rsid w:val="78B71E11"/>
    <w:rsid w:val="796241B7"/>
    <w:rsid w:val="79F99712"/>
    <w:rsid w:val="7A3CFC10"/>
    <w:rsid w:val="7AEBE9FC"/>
    <w:rsid w:val="7AECC868"/>
    <w:rsid w:val="7B9AB5C7"/>
    <w:rsid w:val="7DC9AF7E"/>
    <w:rsid w:val="7EBE0327"/>
    <w:rsid w:val="7F9B60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4F1C45"/>
  <w15:docId w15:val="{5385B0E6-8791-4905-B30D-B557F6A96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5842"/>
    <w:rPr>
      <w:sz w:val="24"/>
      <w:szCs w:val="24"/>
    </w:rPr>
  </w:style>
  <w:style w:type="paragraph" w:styleId="Heading1">
    <w:name w:val="heading 1"/>
    <w:basedOn w:val="Normal"/>
    <w:next w:val="Normal"/>
    <w:link w:val="Heading1Char"/>
    <w:qFormat/>
    <w:rsid w:val="00A1055E"/>
    <w:pPr>
      <w:keepNext/>
      <w:keepLines/>
      <w:spacing w:before="240"/>
      <w:outlineLvl w:val="0"/>
    </w:pPr>
    <w:rPr>
      <w:rFonts w:ascii="Arial" w:eastAsiaTheme="majorEastAsia" w:hAnsi="Arial" w:cstheme="majorBidi"/>
      <w:b/>
      <w:color w:val="000000" w:themeColor="text1"/>
      <w:sz w:val="22"/>
      <w:szCs w:val="32"/>
    </w:rPr>
  </w:style>
  <w:style w:type="paragraph" w:styleId="Heading3">
    <w:name w:val="heading 3"/>
    <w:basedOn w:val="Normal"/>
    <w:next w:val="Normal"/>
    <w:link w:val="Heading3Char"/>
    <w:semiHidden/>
    <w:unhideWhenUsed/>
    <w:qFormat/>
    <w:rsid w:val="00F22A6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2">
    <w:name w:val="Kop-2"/>
    <w:basedOn w:val="Normal"/>
    <w:qFormat/>
    <w:rsid w:val="00A1055E"/>
    <w:rPr>
      <w:rFonts w:ascii="Arial" w:hAnsi="Arial"/>
      <w:color w:val="000000" w:themeColor="text1"/>
      <w:sz w:val="22"/>
      <w:u w:val="single"/>
    </w:rPr>
  </w:style>
  <w:style w:type="paragraph" w:styleId="Footer">
    <w:name w:val="footer"/>
    <w:basedOn w:val="Normal"/>
    <w:rsid w:val="00C25842"/>
    <w:pPr>
      <w:tabs>
        <w:tab w:val="center" w:pos="4536"/>
        <w:tab w:val="right" w:pos="9072"/>
      </w:tabs>
    </w:pPr>
  </w:style>
  <w:style w:type="character" w:styleId="FootnoteReference">
    <w:name w:val="footnote reference"/>
    <w:semiHidden/>
    <w:rsid w:val="00C25842"/>
    <w:rPr>
      <w:vertAlign w:val="superscript"/>
    </w:rPr>
  </w:style>
  <w:style w:type="paragraph" w:customStyle="1" w:styleId="bodytext">
    <w:name w:val="bodytext"/>
    <w:basedOn w:val="Normal"/>
    <w:rsid w:val="00871CB8"/>
    <w:pPr>
      <w:spacing w:before="100" w:beforeAutospacing="1" w:after="100" w:afterAutospacing="1"/>
    </w:pPr>
  </w:style>
  <w:style w:type="character" w:styleId="Hyperlink">
    <w:name w:val="Hyperlink"/>
    <w:rsid w:val="00B703B8"/>
    <w:rPr>
      <w:color w:val="0000FF"/>
      <w:u w:val="single"/>
    </w:rPr>
  </w:style>
  <w:style w:type="paragraph" w:styleId="BalloonText">
    <w:name w:val="Balloon Text"/>
    <w:basedOn w:val="Normal"/>
    <w:link w:val="BalloonTextChar"/>
    <w:rsid w:val="00A6696C"/>
    <w:rPr>
      <w:rFonts w:ascii="Tahoma" w:hAnsi="Tahoma" w:cs="Tahoma"/>
      <w:sz w:val="16"/>
      <w:szCs w:val="16"/>
    </w:rPr>
  </w:style>
  <w:style w:type="character" w:customStyle="1" w:styleId="BalloonTextChar">
    <w:name w:val="Balloon Text Char"/>
    <w:basedOn w:val="DefaultParagraphFont"/>
    <w:link w:val="BalloonText"/>
    <w:rsid w:val="00A6696C"/>
    <w:rPr>
      <w:rFonts w:ascii="Tahoma" w:hAnsi="Tahoma" w:cs="Tahoma"/>
      <w:sz w:val="16"/>
      <w:szCs w:val="16"/>
    </w:rPr>
  </w:style>
  <w:style w:type="paragraph" w:styleId="ListParagraph">
    <w:name w:val="List Paragraph"/>
    <w:basedOn w:val="Normal"/>
    <w:uiPriority w:val="34"/>
    <w:qFormat/>
    <w:rsid w:val="00CC506D"/>
    <w:pPr>
      <w:spacing w:after="200" w:line="276" w:lineRule="auto"/>
      <w:ind w:left="720"/>
      <w:contextualSpacing/>
    </w:pPr>
    <w:rPr>
      <w:rFonts w:asciiTheme="minorHAnsi" w:eastAsiaTheme="minorHAnsi" w:hAnsiTheme="minorHAnsi" w:cstheme="minorBidi"/>
      <w:sz w:val="22"/>
      <w:szCs w:val="22"/>
      <w:lang w:val="en-US" w:eastAsia="en-US"/>
    </w:rPr>
  </w:style>
  <w:style w:type="character" w:styleId="FollowedHyperlink">
    <w:name w:val="FollowedHyperlink"/>
    <w:basedOn w:val="DefaultParagraphFont"/>
    <w:semiHidden/>
    <w:unhideWhenUsed/>
    <w:rsid w:val="006C18C8"/>
    <w:rPr>
      <w:color w:val="800080" w:themeColor="followedHyperlink"/>
      <w:u w:val="single"/>
    </w:rPr>
  </w:style>
  <w:style w:type="character" w:styleId="CommentReference">
    <w:name w:val="annotation reference"/>
    <w:basedOn w:val="DefaultParagraphFont"/>
    <w:semiHidden/>
    <w:unhideWhenUsed/>
    <w:rsid w:val="003028E0"/>
    <w:rPr>
      <w:sz w:val="16"/>
      <w:szCs w:val="16"/>
    </w:rPr>
  </w:style>
  <w:style w:type="paragraph" w:styleId="CommentText">
    <w:name w:val="annotation text"/>
    <w:basedOn w:val="Normal"/>
    <w:link w:val="CommentTextChar"/>
    <w:unhideWhenUsed/>
    <w:rsid w:val="003028E0"/>
    <w:rPr>
      <w:sz w:val="20"/>
      <w:szCs w:val="20"/>
    </w:rPr>
  </w:style>
  <w:style w:type="character" w:customStyle="1" w:styleId="CommentTextChar">
    <w:name w:val="Comment Text Char"/>
    <w:basedOn w:val="DefaultParagraphFont"/>
    <w:link w:val="CommentText"/>
    <w:rsid w:val="003028E0"/>
  </w:style>
  <w:style w:type="paragraph" w:styleId="CommentSubject">
    <w:name w:val="annotation subject"/>
    <w:basedOn w:val="CommentText"/>
    <w:next w:val="CommentText"/>
    <w:link w:val="CommentSubjectChar"/>
    <w:semiHidden/>
    <w:unhideWhenUsed/>
    <w:rsid w:val="003028E0"/>
    <w:rPr>
      <w:b/>
      <w:bCs/>
    </w:rPr>
  </w:style>
  <w:style w:type="character" w:customStyle="1" w:styleId="CommentSubjectChar">
    <w:name w:val="Comment Subject Char"/>
    <w:basedOn w:val="CommentTextChar"/>
    <w:link w:val="CommentSubject"/>
    <w:semiHidden/>
    <w:rsid w:val="003028E0"/>
    <w:rPr>
      <w:b/>
      <w:bCs/>
    </w:rPr>
  </w:style>
  <w:style w:type="paragraph" w:customStyle="1" w:styleId="nadruk1">
    <w:name w:val="nadruk1"/>
    <w:basedOn w:val="ListParagraph"/>
    <w:qFormat/>
    <w:rsid w:val="00A1055E"/>
    <w:pPr>
      <w:spacing w:after="0"/>
      <w:ind w:hanging="360"/>
    </w:pPr>
    <w:rPr>
      <w:rFonts w:ascii="Arial" w:hAnsi="Arial" w:cs="Arial"/>
      <w:bCs/>
      <w:i/>
      <w:iCs/>
      <w:color w:val="EB88BE"/>
      <w:lang w:val="nl-NL"/>
    </w:rPr>
  </w:style>
  <w:style w:type="paragraph" w:customStyle="1" w:styleId="nadruk2">
    <w:name w:val="nadruk2"/>
    <w:basedOn w:val="ListParagraph"/>
    <w:qFormat/>
    <w:rsid w:val="00A1055E"/>
    <w:pPr>
      <w:numPr>
        <w:numId w:val="17"/>
      </w:numPr>
      <w:spacing w:after="0"/>
    </w:pPr>
    <w:rPr>
      <w:rFonts w:ascii="Arial" w:hAnsi="Arial" w:cs="Arial"/>
      <w:bCs/>
      <w:i/>
      <w:iCs/>
      <w:color w:val="8199BE"/>
      <w:lang w:val="nl-NL"/>
    </w:rPr>
  </w:style>
  <w:style w:type="paragraph" w:styleId="Header">
    <w:name w:val="header"/>
    <w:basedOn w:val="Normal"/>
    <w:link w:val="HeaderChar"/>
    <w:unhideWhenUsed/>
    <w:rsid w:val="00AA078D"/>
    <w:pPr>
      <w:tabs>
        <w:tab w:val="center" w:pos="4536"/>
        <w:tab w:val="right" w:pos="9072"/>
      </w:tabs>
    </w:pPr>
  </w:style>
  <w:style w:type="character" w:customStyle="1" w:styleId="HeaderChar">
    <w:name w:val="Header Char"/>
    <w:basedOn w:val="DefaultParagraphFont"/>
    <w:link w:val="Header"/>
    <w:rsid w:val="00AA078D"/>
    <w:rPr>
      <w:sz w:val="24"/>
      <w:szCs w:val="24"/>
    </w:rPr>
  </w:style>
  <w:style w:type="character" w:customStyle="1" w:styleId="Heading1Char">
    <w:name w:val="Heading 1 Char"/>
    <w:basedOn w:val="DefaultParagraphFont"/>
    <w:link w:val="Heading1"/>
    <w:rsid w:val="00A1055E"/>
    <w:rPr>
      <w:rFonts w:ascii="Arial" w:eastAsiaTheme="majorEastAsia" w:hAnsi="Arial" w:cstheme="majorBidi"/>
      <w:b/>
      <w:color w:val="000000" w:themeColor="text1"/>
      <w:sz w:val="22"/>
      <w:szCs w:val="32"/>
    </w:rPr>
  </w:style>
  <w:style w:type="paragraph" w:customStyle="1" w:styleId="Kop1STARSHIP">
    <w:name w:val="Kop 1 STARSHIP"/>
    <w:basedOn w:val="Normal"/>
    <w:link w:val="Kop1STARSHIPChar"/>
    <w:qFormat/>
    <w:rsid w:val="002555E5"/>
    <w:pPr>
      <w:keepNext/>
      <w:suppressAutoHyphens/>
      <w:spacing w:line="360" w:lineRule="auto"/>
      <w:outlineLvl w:val="1"/>
    </w:pPr>
    <w:rPr>
      <w:rFonts w:ascii="Arial" w:hAnsi="Arial" w:cs="Arial"/>
      <w:b/>
      <w:bCs/>
      <w:caps/>
      <w:color w:val="FE9C20"/>
      <w:sz w:val="22"/>
      <w:szCs w:val="28"/>
      <w:lang w:val="nl-BE"/>
    </w:rPr>
  </w:style>
  <w:style w:type="paragraph" w:customStyle="1" w:styleId="TekstSTARSHIP">
    <w:name w:val="Tekst STARSHIP"/>
    <w:basedOn w:val="Normal"/>
    <w:link w:val="TekstSTARSHIPChar"/>
    <w:qFormat/>
    <w:rsid w:val="002555E5"/>
    <w:pPr>
      <w:suppressAutoHyphens/>
      <w:spacing w:before="40" w:line="360" w:lineRule="auto"/>
    </w:pPr>
    <w:rPr>
      <w:rFonts w:ascii="Arial" w:hAnsi="Arial" w:cs="Arial"/>
      <w:iCs/>
      <w:color w:val="7E7E7E"/>
      <w:sz w:val="20"/>
      <w:szCs w:val="22"/>
    </w:rPr>
  </w:style>
  <w:style w:type="character" w:customStyle="1" w:styleId="Kop1STARSHIPChar">
    <w:name w:val="Kop 1 STARSHIP Char"/>
    <w:basedOn w:val="DefaultParagraphFont"/>
    <w:link w:val="Kop1STARSHIP"/>
    <w:rsid w:val="002555E5"/>
    <w:rPr>
      <w:rFonts w:ascii="Arial" w:hAnsi="Arial" w:cs="Arial"/>
      <w:b/>
      <w:bCs/>
      <w:caps/>
      <w:color w:val="FE9C20"/>
      <w:sz w:val="22"/>
      <w:szCs w:val="28"/>
      <w:lang w:val="nl-BE"/>
    </w:rPr>
  </w:style>
  <w:style w:type="character" w:customStyle="1" w:styleId="TekstSTARSHIPChar">
    <w:name w:val="Tekst STARSHIP Char"/>
    <w:basedOn w:val="DefaultParagraphFont"/>
    <w:link w:val="TekstSTARSHIP"/>
    <w:rsid w:val="002555E5"/>
    <w:rPr>
      <w:rFonts w:ascii="Arial" w:hAnsi="Arial" w:cs="Arial"/>
      <w:iCs/>
      <w:color w:val="7E7E7E"/>
      <w:szCs w:val="22"/>
    </w:rPr>
  </w:style>
  <w:style w:type="paragraph" w:customStyle="1" w:styleId="NummeringSTARSHIP">
    <w:name w:val="Nummering STARSHIP"/>
    <w:basedOn w:val="Normal"/>
    <w:link w:val="NummeringSTARSHIPChar"/>
    <w:qFormat/>
    <w:rsid w:val="002555E5"/>
    <w:pPr>
      <w:suppressAutoHyphens/>
      <w:spacing w:before="40" w:after="200" w:line="360" w:lineRule="auto"/>
      <w:ind w:left="360" w:hanging="360"/>
    </w:pPr>
    <w:rPr>
      <w:rFonts w:ascii="Arial" w:hAnsi="Arial" w:cs="Arial"/>
      <w:bCs/>
      <w:iCs/>
      <w:color w:val="7E7E7E"/>
      <w:sz w:val="20"/>
      <w:szCs w:val="22"/>
      <w:lang w:val="nl-BE"/>
    </w:rPr>
  </w:style>
  <w:style w:type="character" w:customStyle="1" w:styleId="NummeringSTARSHIPChar">
    <w:name w:val="Nummering STARSHIP Char"/>
    <w:basedOn w:val="DefaultParagraphFont"/>
    <w:link w:val="NummeringSTARSHIP"/>
    <w:rsid w:val="002555E5"/>
    <w:rPr>
      <w:rFonts w:ascii="Arial" w:hAnsi="Arial" w:cs="Arial"/>
      <w:bCs/>
      <w:iCs/>
      <w:color w:val="7E7E7E"/>
      <w:szCs w:val="22"/>
      <w:lang w:val="nl-BE"/>
    </w:rPr>
  </w:style>
  <w:style w:type="paragraph" w:customStyle="1" w:styleId="TekstnadrukSTARSHIP">
    <w:name w:val="Tekst nadruk STARSHIP"/>
    <w:basedOn w:val="TekstSTARSHIP"/>
    <w:link w:val="TekstnadrukSTARSHIPChar"/>
    <w:qFormat/>
    <w:rsid w:val="002555E5"/>
    <w:rPr>
      <w:color w:val="FE9C20"/>
    </w:rPr>
  </w:style>
  <w:style w:type="character" w:customStyle="1" w:styleId="TekstnadrukSTARSHIPChar">
    <w:name w:val="Tekst nadruk STARSHIP Char"/>
    <w:basedOn w:val="TekstSTARSHIPChar"/>
    <w:link w:val="TekstnadrukSTARSHIP"/>
    <w:rsid w:val="002555E5"/>
    <w:rPr>
      <w:rFonts w:ascii="Arial" w:hAnsi="Arial" w:cs="Arial"/>
      <w:iCs/>
      <w:color w:val="FE9C20"/>
      <w:szCs w:val="22"/>
    </w:rPr>
  </w:style>
  <w:style w:type="paragraph" w:customStyle="1" w:styleId="Kop2STARSHIP">
    <w:name w:val="Kop 2 STARSHIP"/>
    <w:basedOn w:val="Normal"/>
    <w:link w:val="Kop2STARSHIPChar"/>
    <w:qFormat/>
    <w:rsid w:val="004B6A76"/>
    <w:pPr>
      <w:keepNext/>
      <w:suppressAutoHyphens/>
      <w:spacing w:before="240" w:after="60" w:line="360" w:lineRule="auto"/>
      <w:outlineLvl w:val="0"/>
    </w:pPr>
    <w:rPr>
      <w:rFonts w:ascii="Arial" w:hAnsi="Arial" w:cs="Arial"/>
      <w:b/>
      <w:bCs/>
      <w:iCs/>
      <w:color w:val="7E7E7E"/>
      <w:kern w:val="32"/>
      <w:sz w:val="20"/>
      <w:szCs w:val="20"/>
      <w:lang w:val="nl-BE"/>
    </w:rPr>
  </w:style>
  <w:style w:type="character" w:customStyle="1" w:styleId="Kop2STARSHIPChar">
    <w:name w:val="Kop 2 STARSHIP Char"/>
    <w:basedOn w:val="DefaultParagraphFont"/>
    <w:link w:val="Kop2STARSHIP"/>
    <w:rsid w:val="004B6A76"/>
    <w:rPr>
      <w:rFonts w:ascii="Arial" w:hAnsi="Arial" w:cs="Arial"/>
      <w:b/>
      <w:bCs/>
      <w:iCs/>
      <w:color w:val="7E7E7E"/>
      <w:kern w:val="32"/>
      <w:lang w:val="nl-BE"/>
    </w:rPr>
  </w:style>
  <w:style w:type="table" w:customStyle="1" w:styleId="Tabelraster2">
    <w:name w:val="Tabelraster2"/>
    <w:basedOn w:val="TableNormal"/>
    <w:next w:val="TableGrid"/>
    <w:uiPriority w:val="59"/>
    <w:rsid w:val="004B6A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TableNormal"/>
    <w:next w:val="TableGrid"/>
    <w:uiPriority w:val="59"/>
    <w:rsid w:val="004B6A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TableNormal"/>
    <w:next w:val="TableGrid"/>
    <w:uiPriority w:val="59"/>
    <w:rsid w:val="004B6A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B6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E24012"/>
    <w:rPr>
      <w:sz w:val="20"/>
      <w:szCs w:val="20"/>
    </w:rPr>
  </w:style>
  <w:style w:type="character" w:customStyle="1" w:styleId="FootnoteTextChar">
    <w:name w:val="Footnote Text Char"/>
    <w:basedOn w:val="DefaultParagraphFont"/>
    <w:link w:val="FootnoteText"/>
    <w:semiHidden/>
    <w:rsid w:val="00E24012"/>
  </w:style>
  <w:style w:type="character" w:customStyle="1" w:styleId="Onopgelostemelding1">
    <w:name w:val="Onopgeloste melding1"/>
    <w:basedOn w:val="DefaultParagraphFont"/>
    <w:uiPriority w:val="99"/>
    <w:semiHidden/>
    <w:unhideWhenUsed/>
    <w:rsid w:val="00E24012"/>
    <w:rPr>
      <w:color w:val="605E5C"/>
      <w:shd w:val="clear" w:color="auto" w:fill="E1DFDD"/>
    </w:rPr>
  </w:style>
  <w:style w:type="paragraph" w:styleId="NoSpacing">
    <w:name w:val="No Spacing"/>
    <w:basedOn w:val="Normal"/>
    <w:uiPriority w:val="1"/>
    <w:qFormat/>
    <w:rsid w:val="000E5B6D"/>
    <w:rPr>
      <w:rFonts w:ascii="Calibri" w:eastAsiaTheme="minorHAnsi" w:hAnsi="Calibri" w:cs="Calibri"/>
      <w:sz w:val="22"/>
      <w:szCs w:val="22"/>
      <w:lang w:eastAsia="en-US"/>
    </w:rPr>
  </w:style>
  <w:style w:type="paragraph" w:styleId="Revision">
    <w:name w:val="Revision"/>
    <w:hidden/>
    <w:uiPriority w:val="99"/>
    <w:semiHidden/>
    <w:rsid w:val="00D7267B"/>
    <w:rPr>
      <w:sz w:val="24"/>
      <w:szCs w:val="24"/>
    </w:rPr>
  </w:style>
  <w:style w:type="character" w:customStyle="1" w:styleId="Heading3Char">
    <w:name w:val="Heading 3 Char"/>
    <w:basedOn w:val="DefaultParagraphFont"/>
    <w:link w:val="Heading3"/>
    <w:semiHidden/>
    <w:rsid w:val="00F22A6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8071">
      <w:bodyDiv w:val="1"/>
      <w:marLeft w:val="0"/>
      <w:marRight w:val="0"/>
      <w:marTop w:val="0"/>
      <w:marBottom w:val="0"/>
      <w:divBdr>
        <w:top w:val="none" w:sz="0" w:space="0" w:color="auto"/>
        <w:left w:val="none" w:sz="0" w:space="0" w:color="auto"/>
        <w:bottom w:val="none" w:sz="0" w:space="0" w:color="auto"/>
        <w:right w:val="none" w:sz="0" w:space="0" w:color="auto"/>
      </w:divBdr>
    </w:div>
    <w:div w:id="461047511">
      <w:bodyDiv w:val="1"/>
      <w:marLeft w:val="0"/>
      <w:marRight w:val="0"/>
      <w:marTop w:val="0"/>
      <w:marBottom w:val="0"/>
      <w:divBdr>
        <w:top w:val="none" w:sz="0" w:space="0" w:color="auto"/>
        <w:left w:val="none" w:sz="0" w:space="0" w:color="auto"/>
        <w:bottom w:val="none" w:sz="0" w:space="0" w:color="auto"/>
        <w:right w:val="none" w:sz="0" w:space="0" w:color="auto"/>
      </w:divBdr>
    </w:div>
    <w:div w:id="790175145">
      <w:bodyDiv w:val="1"/>
      <w:marLeft w:val="0"/>
      <w:marRight w:val="0"/>
      <w:marTop w:val="0"/>
      <w:marBottom w:val="0"/>
      <w:divBdr>
        <w:top w:val="none" w:sz="0" w:space="0" w:color="auto"/>
        <w:left w:val="none" w:sz="0" w:space="0" w:color="auto"/>
        <w:bottom w:val="none" w:sz="0" w:space="0" w:color="auto"/>
        <w:right w:val="none" w:sz="0" w:space="0" w:color="auto"/>
      </w:divBdr>
    </w:div>
    <w:div w:id="895699501">
      <w:bodyDiv w:val="1"/>
      <w:marLeft w:val="0"/>
      <w:marRight w:val="0"/>
      <w:marTop w:val="0"/>
      <w:marBottom w:val="0"/>
      <w:divBdr>
        <w:top w:val="none" w:sz="0" w:space="0" w:color="auto"/>
        <w:left w:val="none" w:sz="0" w:space="0" w:color="auto"/>
        <w:bottom w:val="none" w:sz="0" w:space="0" w:color="auto"/>
        <w:right w:val="none" w:sz="0" w:space="0" w:color="auto"/>
      </w:divBdr>
      <w:divsChild>
        <w:div w:id="1362782156">
          <w:marLeft w:val="0"/>
          <w:marRight w:val="0"/>
          <w:marTop w:val="0"/>
          <w:marBottom w:val="0"/>
          <w:divBdr>
            <w:top w:val="none" w:sz="0" w:space="0" w:color="auto"/>
            <w:left w:val="none" w:sz="0" w:space="0" w:color="auto"/>
            <w:bottom w:val="none" w:sz="0" w:space="0" w:color="auto"/>
            <w:right w:val="none" w:sz="0" w:space="0" w:color="auto"/>
          </w:divBdr>
          <w:divsChild>
            <w:div w:id="2015525091">
              <w:marLeft w:val="0"/>
              <w:marRight w:val="0"/>
              <w:marTop w:val="0"/>
              <w:marBottom w:val="0"/>
              <w:divBdr>
                <w:top w:val="none" w:sz="0" w:space="0" w:color="auto"/>
                <w:left w:val="none" w:sz="0" w:space="0" w:color="auto"/>
                <w:bottom w:val="none" w:sz="0" w:space="0" w:color="auto"/>
                <w:right w:val="none" w:sz="0" w:space="0" w:color="auto"/>
              </w:divBdr>
              <w:divsChild>
                <w:div w:id="1258172649">
                  <w:marLeft w:val="0"/>
                  <w:marRight w:val="0"/>
                  <w:marTop w:val="0"/>
                  <w:marBottom w:val="0"/>
                  <w:divBdr>
                    <w:top w:val="none" w:sz="0" w:space="0" w:color="auto"/>
                    <w:left w:val="none" w:sz="0" w:space="0" w:color="auto"/>
                    <w:bottom w:val="none" w:sz="0" w:space="0" w:color="auto"/>
                    <w:right w:val="none" w:sz="0" w:space="0" w:color="auto"/>
                  </w:divBdr>
                  <w:divsChild>
                    <w:div w:id="1032806409">
                      <w:marLeft w:val="0"/>
                      <w:marRight w:val="0"/>
                      <w:marTop w:val="0"/>
                      <w:marBottom w:val="0"/>
                      <w:divBdr>
                        <w:top w:val="none" w:sz="0" w:space="0" w:color="auto"/>
                        <w:left w:val="none" w:sz="0" w:space="0" w:color="auto"/>
                        <w:bottom w:val="none" w:sz="0" w:space="0" w:color="auto"/>
                        <w:right w:val="none" w:sz="0" w:space="0" w:color="auto"/>
                      </w:divBdr>
                      <w:divsChild>
                        <w:div w:id="11401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12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ac168d6-a05f-4a02-8b9b-609ea3177fb3">
      <Value>2963</Value>
      <Value>3763</Value>
    </TaxCatchAll>
    <LitCategory_Note xmlns="dac168d6-a05f-4a02-8b9b-609ea3177fb3">
      <Terms xmlns="http://schemas.microsoft.com/office/infopath/2007/PartnerControls">
        <TermInfo xmlns="http://schemas.microsoft.com/office/infopath/2007/PartnerControls">
          <TermName xmlns="http://schemas.microsoft.com/office/infopath/2007/PartnerControls">400 Kraambed</TermName>
          <TermId xmlns="http://schemas.microsoft.com/office/infopath/2007/PartnerControls">81e9de4e-b6c4-431a-a9ba-9b87a60e10cc</TermId>
        </TermInfo>
      </Terms>
    </LitCategory_Note>
    <LitTag_Note xmlns="dac168d6-a05f-4a02-8b9b-609ea3177fb3">
      <Terms xmlns="http://schemas.microsoft.com/office/infopath/2007/PartnerControls">
        <TermInfo xmlns="http://schemas.microsoft.com/office/infopath/2007/PartnerControls">
          <TermName xmlns="http://schemas.microsoft.com/office/infopath/2007/PartnerControls">Zorg pasgeborene</TermName>
          <TermId xmlns="http://schemas.microsoft.com/office/infopath/2007/PartnerControls">09c27cce-c0cd-4894-a532-19d7ee4e89c1</TermId>
        </TermInfo>
      </Terms>
    </LitTag_Note>
    <lcf76f155ced4ddcb4097134ff3c332f xmlns="96c0654d-48c1-4f4a-95e6-f6eb937e12b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B9234B968C664BA5DDBE99CC4D83E8" ma:contentTypeVersion="20" ma:contentTypeDescription="Een nieuw document maken." ma:contentTypeScope="" ma:versionID="e90d8ba75a991bdaa2524d84cd41d375">
  <xsd:schema xmlns:xsd="http://www.w3.org/2001/XMLSchema" xmlns:xs="http://www.w3.org/2001/XMLSchema" xmlns:p="http://schemas.microsoft.com/office/2006/metadata/properties" xmlns:ns2="dac168d6-a05f-4a02-8b9b-609ea3177fb3" xmlns:ns3="96c0654d-48c1-4f4a-95e6-f6eb937e12bd" targetNamespace="http://schemas.microsoft.com/office/2006/metadata/properties" ma:root="true" ma:fieldsID="8620d63ed153ffd85a0718b9f6c09209" ns2:_="" ns3:_="">
    <xsd:import namespace="dac168d6-a05f-4a02-8b9b-609ea3177fb3"/>
    <xsd:import namespace="96c0654d-48c1-4f4a-95e6-f6eb937e12bd"/>
    <xsd:element name="properties">
      <xsd:complexType>
        <xsd:sequence>
          <xsd:element name="documentManagement">
            <xsd:complexType>
              <xsd:all>
                <xsd:element ref="ns2:LitCategory_Note" minOccurs="0"/>
                <xsd:element ref="ns2:TaxCatchAll" minOccurs="0"/>
                <xsd:element ref="ns2:LitTag_Note"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168d6-a05f-4a02-8b9b-609ea3177fb3" elementFormDefault="qualified">
    <xsd:import namespace="http://schemas.microsoft.com/office/2006/documentManagement/types"/>
    <xsd:import namespace="http://schemas.microsoft.com/office/infopath/2007/PartnerControls"/>
    <xsd:element name="LitCategory_Note" ma:index="9" nillable="true" ma:taxonomy="true" ma:internalName="LitCategory_Note" ma:taxonomyFieldName="LitCategory" ma:displayName="Categorieën" ma:readOnly="false" ma:default="" ma:fieldId="{39e012a4-b63e-4936-a4e9-2e0c2939ac1b}" ma:sspId="c081eee4-b1d4-4b6a-920a-dba7cd340bbf" ma:termSetId="3329dd48-a24b-4d07-a350-6142062d311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0169cd5-b385-4dd2-a9e8-3a7cce08d324}" ma:internalName="TaxCatchAll" ma:showField="CatchAllData" ma:web="dac168d6-a05f-4a02-8b9b-609ea3177fb3">
      <xsd:complexType>
        <xsd:complexContent>
          <xsd:extension base="dms:MultiChoiceLookup">
            <xsd:sequence>
              <xsd:element name="Value" type="dms:Lookup" maxOccurs="unbounded" minOccurs="0" nillable="true"/>
            </xsd:sequence>
          </xsd:extension>
        </xsd:complexContent>
      </xsd:complexType>
    </xsd:element>
    <xsd:element name="LitTag_Note" ma:index="12" nillable="true" ma:taxonomy="true" ma:internalName="LitTag_Note" ma:taxonomyFieldName="LitTag" ma:displayName="Tags" ma:default="" ma:fieldId="{21515f04-1c08-4b94-a6ed-630436679ed3}" ma:taxonomyMulti="true" ma:sspId="c081eee4-b1d4-4b6a-920a-dba7cd340bbf" ma:termSetId="7d1e723f-fb60-4b54-9c11-22af3df66cfc" ma:anchorId="00000000-0000-0000-0000-000000000000" ma:open="false" ma:isKeyword="false">
      <xsd:complexType>
        <xsd:sequence>
          <xsd:element ref="pc:Terms" minOccurs="0" maxOccurs="1"/>
        </xsd:sequence>
      </xsd:complexType>
    </xsd:element>
    <xsd:element name="SharedWithUsers" ma:index="2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c0654d-48c1-4f4a-95e6-f6eb937e12b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c081eee4-b1d4-4b6a-920a-dba7cd340bbf"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533314-F88A-4738-9233-011363975ADD}">
  <ds:schemaRefs>
    <ds:schemaRef ds:uri="http://schemas.openxmlformats.org/officeDocument/2006/bibliography"/>
  </ds:schemaRefs>
</ds:datastoreItem>
</file>

<file path=customXml/itemProps2.xml><?xml version="1.0" encoding="utf-8"?>
<ds:datastoreItem xmlns:ds="http://schemas.openxmlformats.org/officeDocument/2006/customXml" ds:itemID="{FB60CE12-F930-44B3-8E03-B5694B37609A}">
  <ds:schemaRefs>
    <ds:schemaRef ds:uri="http://schemas.microsoft.com/office/2006/metadata/properties"/>
    <ds:schemaRef ds:uri="http://schemas.microsoft.com/office/infopath/2007/PartnerControls"/>
    <ds:schemaRef ds:uri="67dd2e35-a927-4768-9e0a-13cfea8db03d"/>
  </ds:schemaRefs>
</ds:datastoreItem>
</file>

<file path=customXml/itemProps3.xml><?xml version="1.0" encoding="utf-8"?>
<ds:datastoreItem xmlns:ds="http://schemas.openxmlformats.org/officeDocument/2006/customXml" ds:itemID="{27B52FC0-572E-4F13-9F7F-D333D1CE1F31}">
  <ds:schemaRefs>
    <ds:schemaRef ds:uri="http://schemas.microsoft.com/sharepoint/v3/contenttype/forms"/>
  </ds:schemaRefs>
</ds:datastoreItem>
</file>

<file path=customXml/itemProps4.xml><?xml version="1.0" encoding="utf-8"?>
<ds:datastoreItem xmlns:ds="http://schemas.openxmlformats.org/officeDocument/2006/customXml" ds:itemID="{658DAB36-E384-44CA-A0EC-3377A51558D0}"/>
</file>

<file path=docMetadata/LabelInfo.xml><?xml version="1.0" encoding="utf-8"?>
<clbl:labelList xmlns:clbl="http://schemas.microsoft.com/office/2020/mipLabelMetadata">
  <clbl:label id="{24187e4d-d47a-4e00-b7ca-39d3361bb862}" enabled="1" method="Standard" siteId="{782074c3-ad24-4105-9503-0f34478c59b5}" removed="0"/>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2639</Words>
  <Characters>14234</Characters>
  <Application>Microsoft Office Word</Application>
  <DocSecurity>0</DocSecurity>
  <Lines>118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Beoordelaars: expertisegroep</vt:lpstr>
      <vt:lpstr>Beoordelaars: expertisegroep</vt:lpstr>
    </vt:vector>
  </TitlesOfParts>
  <Company>Erasmus MC</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Beoordelaars: expertisegroep</dc:title>
  <dc:creator>gcs</dc:creator>
  <cp:lastModifiedBy>Dianne Spaanderman - Verkuil</cp:lastModifiedBy>
  <cp:revision>2</cp:revision>
  <cp:lastPrinted>2021-06-21T14:52:00Z</cp:lastPrinted>
  <dcterms:created xsi:type="dcterms:W3CDTF">2026-02-26T10:58:00Z</dcterms:created>
  <dcterms:modified xsi:type="dcterms:W3CDTF">2026-02-26T10:58:00Z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0x0101002EB9234B968C664BA5DDBE99CC4D83E8</vt:lpwstr>
  </property>
  <property fmtid="{D5CDD505-2E9C-101B-9397-08002B2CF9AE}" pid="3" name="Order">
    <vt:r8>100</vt:r8>
  </property>
  <property fmtid="{D5CDD505-2E9C-101B-9397-08002B2CF9AE}" pid="4" name="LitTag">
    <vt:lpwstr>3763;#Zorg pasgeborene|09c27cce-c0cd-4894-a532-19d7ee4e89c1</vt:lpwstr>
  </property>
  <property fmtid="{D5CDD505-2E9C-101B-9397-08002B2CF9AE}" pid="5" name="LitCategory">
    <vt:lpwstr>2963;#400 Kraambed|81e9de4e-b6c4-431a-a9ba-9b87a60e10cc</vt:lpwstr>
  </property>
</Properties>
</file>